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FA3A1" w14:textId="77777777" w:rsidR="00FC45FE" w:rsidRPr="00DF7577" w:rsidRDefault="00FC45FE" w:rsidP="00F30D1B">
      <w:pPr>
        <w:spacing w:line="360" w:lineRule="auto"/>
        <w:rPr>
          <w:rFonts w:ascii="Arial" w:hAnsi="Arial"/>
          <w:b/>
          <w:bCs/>
          <w:sz w:val="24"/>
        </w:rPr>
      </w:pPr>
    </w:p>
    <w:p w14:paraId="5875360C" w14:textId="77777777" w:rsidR="00E34B99" w:rsidRPr="00DF7577" w:rsidRDefault="00E34B99" w:rsidP="00016BAF">
      <w:pPr>
        <w:spacing w:line="360" w:lineRule="auto"/>
        <w:jc w:val="center"/>
        <w:rPr>
          <w:rFonts w:ascii="Arial" w:hAnsi="Arial"/>
          <w:b/>
          <w:bCs/>
          <w:sz w:val="24"/>
        </w:rPr>
      </w:pPr>
      <w:r w:rsidRPr="00DF7577">
        <w:rPr>
          <w:rFonts w:ascii="Arial" w:hAnsi="Arial"/>
          <w:b/>
          <w:bCs/>
          <w:sz w:val="24"/>
        </w:rPr>
        <w:t>Fracciones</w:t>
      </w:r>
      <w:r w:rsidR="008A04C9" w:rsidRPr="00DF7577">
        <w:rPr>
          <w:rFonts w:ascii="Arial" w:hAnsi="Arial"/>
          <w:b/>
          <w:bCs/>
          <w:sz w:val="24"/>
        </w:rPr>
        <w:t xml:space="preserve"> en el </w:t>
      </w:r>
      <w:r w:rsidR="000165BE" w:rsidRPr="00DF7577">
        <w:rPr>
          <w:rFonts w:ascii="Arial" w:hAnsi="Arial"/>
          <w:b/>
          <w:bCs/>
          <w:sz w:val="24"/>
        </w:rPr>
        <w:t>Sistema de lectoescritura táctil,</w:t>
      </w:r>
      <w:r w:rsidR="008A04C9" w:rsidRPr="00DF7577">
        <w:rPr>
          <w:rFonts w:ascii="Arial" w:hAnsi="Arial"/>
          <w:b/>
          <w:bCs/>
          <w:sz w:val="24"/>
        </w:rPr>
        <w:t xml:space="preserve"> </w:t>
      </w:r>
      <w:r w:rsidRPr="00DF7577">
        <w:rPr>
          <w:rFonts w:ascii="Arial" w:hAnsi="Arial"/>
          <w:b/>
          <w:bCs/>
          <w:sz w:val="24"/>
        </w:rPr>
        <w:t>Braille.</w:t>
      </w:r>
    </w:p>
    <w:p w14:paraId="23A74D0B" w14:textId="01F82247" w:rsidR="0063444D" w:rsidRPr="003D7EE0" w:rsidRDefault="0063444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Las personas ciegas al igual que las personas </w:t>
      </w:r>
      <w:r w:rsidR="00387DB7" w:rsidRPr="003D7EE0">
        <w:rPr>
          <w:rFonts w:ascii="Arial" w:hAnsi="Arial"/>
          <w:sz w:val="24"/>
        </w:rPr>
        <w:t xml:space="preserve">normovisuales </w:t>
      </w:r>
      <w:r w:rsidRPr="003D7EE0">
        <w:rPr>
          <w:rFonts w:ascii="Arial" w:hAnsi="Arial"/>
          <w:sz w:val="24"/>
        </w:rPr>
        <w:t>utilizan los números fraccionarios o las fracciones.</w:t>
      </w:r>
    </w:p>
    <w:p w14:paraId="64435AF0" w14:textId="045FD622" w:rsidR="005B5C21" w:rsidRPr="003D7EE0" w:rsidRDefault="005B5C21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A </w:t>
      </w:r>
      <w:r w:rsidR="00016BAF" w:rsidRPr="003D7EE0">
        <w:rPr>
          <w:rFonts w:ascii="Arial" w:hAnsi="Arial"/>
          <w:sz w:val="24"/>
        </w:rPr>
        <w:t>continuación,</w:t>
      </w:r>
      <w:r w:rsidRPr="003D7EE0">
        <w:rPr>
          <w:rFonts w:ascii="Arial" w:hAnsi="Arial"/>
          <w:sz w:val="24"/>
        </w:rPr>
        <w:t xml:space="preserve"> te explicamos </w:t>
      </w:r>
      <w:r w:rsidR="0039767D" w:rsidRPr="003D7EE0">
        <w:rPr>
          <w:rFonts w:ascii="Arial" w:hAnsi="Arial"/>
          <w:sz w:val="24"/>
        </w:rPr>
        <w:t xml:space="preserve">acerca de las </w:t>
      </w:r>
      <w:r w:rsidRPr="003D7EE0">
        <w:rPr>
          <w:rFonts w:ascii="Arial" w:hAnsi="Arial"/>
          <w:sz w:val="24"/>
        </w:rPr>
        <w:t xml:space="preserve">fracciones y como es su escritura en el </w:t>
      </w:r>
      <w:r w:rsidR="00423761">
        <w:rPr>
          <w:rFonts w:ascii="Arial" w:hAnsi="Arial"/>
          <w:sz w:val="24"/>
        </w:rPr>
        <w:t>s</w:t>
      </w:r>
      <w:r w:rsidRPr="003D7EE0">
        <w:rPr>
          <w:rFonts w:ascii="Arial" w:hAnsi="Arial"/>
          <w:sz w:val="24"/>
        </w:rPr>
        <w:t>istema Braille.</w:t>
      </w:r>
    </w:p>
    <w:p w14:paraId="07048F05" w14:textId="41C28269" w:rsidR="00D60EAC" w:rsidRPr="003D7EE0" w:rsidRDefault="00D60EAC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Una fracción representa el número de partes que tomamos de una unida</w:t>
      </w:r>
      <w:r w:rsidR="00963417" w:rsidRPr="003D7EE0">
        <w:rPr>
          <w:rFonts w:ascii="Arial" w:hAnsi="Arial"/>
          <w:sz w:val="24"/>
        </w:rPr>
        <w:t>d</w:t>
      </w:r>
      <w:r w:rsidRPr="003D7EE0">
        <w:rPr>
          <w:rFonts w:ascii="Arial" w:hAnsi="Arial"/>
          <w:sz w:val="24"/>
        </w:rPr>
        <w:t xml:space="preserve">, la </w:t>
      </w:r>
      <w:r w:rsidR="00963417" w:rsidRPr="003D7EE0">
        <w:rPr>
          <w:rFonts w:ascii="Arial" w:hAnsi="Arial"/>
          <w:sz w:val="24"/>
        </w:rPr>
        <w:t>cua</w:t>
      </w:r>
      <w:r w:rsidR="007F3D20" w:rsidRPr="003D7EE0">
        <w:rPr>
          <w:rFonts w:ascii="Arial" w:hAnsi="Arial"/>
          <w:sz w:val="24"/>
        </w:rPr>
        <w:t>l está dividida en partes iguales, se representa por dos</w:t>
      </w:r>
      <w:r w:rsidR="00025A90">
        <w:rPr>
          <w:rFonts w:ascii="Arial" w:hAnsi="Arial"/>
          <w:sz w:val="24"/>
        </w:rPr>
        <w:t xml:space="preserve"> números divididos por una línea</w:t>
      </w:r>
      <w:r w:rsidR="007F3D20" w:rsidRPr="003D7EE0">
        <w:rPr>
          <w:rFonts w:ascii="Arial" w:hAnsi="Arial"/>
          <w:sz w:val="24"/>
        </w:rPr>
        <w:t xml:space="preserve"> llamada línea de fracción.</w:t>
      </w:r>
    </w:p>
    <w:p w14:paraId="54EF6086" w14:textId="5E11D0CE" w:rsidR="007F3D20" w:rsidRPr="003D7EE0" w:rsidRDefault="00EB3051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A los números que componen la fracción se les llama numerador y denominador</w:t>
      </w:r>
      <w:r w:rsidR="0020585A">
        <w:rPr>
          <w:rFonts w:ascii="Arial" w:hAnsi="Arial"/>
          <w:sz w:val="24"/>
        </w:rPr>
        <w:t>;</w:t>
      </w:r>
      <w:r w:rsidRPr="003D7EE0">
        <w:rPr>
          <w:rFonts w:ascii="Arial" w:hAnsi="Arial"/>
          <w:sz w:val="24"/>
        </w:rPr>
        <w:t xml:space="preserve"> </w:t>
      </w:r>
      <w:r w:rsidR="00564591" w:rsidRPr="003D7EE0">
        <w:rPr>
          <w:rFonts w:ascii="Arial" w:hAnsi="Arial"/>
          <w:sz w:val="24"/>
        </w:rPr>
        <w:t>el numerador es el que nos indica cuantas partes tomamos de la unidad</w:t>
      </w:r>
      <w:r w:rsidR="00963417" w:rsidRPr="003D7EE0">
        <w:rPr>
          <w:rFonts w:ascii="Arial" w:hAnsi="Arial"/>
          <w:sz w:val="24"/>
        </w:rPr>
        <w:t xml:space="preserve"> y </w:t>
      </w:r>
      <w:r w:rsidR="00564591" w:rsidRPr="003D7EE0">
        <w:rPr>
          <w:rFonts w:ascii="Arial" w:hAnsi="Arial"/>
          <w:sz w:val="24"/>
        </w:rPr>
        <w:t>el denominador es el</w:t>
      </w:r>
      <w:r w:rsidR="00963417" w:rsidRPr="003D7EE0">
        <w:rPr>
          <w:rFonts w:ascii="Arial" w:hAnsi="Arial"/>
          <w:sz w:val="24"/>
        </w:rPr>
        <w:t xml:space="preserve"> </w:t>
      </w:r>
      <w:r w:rsidR="00564591" w:rsidRPr="003D7EE0">
        <w:rPr>
          <w:rFonts w:ascii="Arial" w:hAnsi="Arial"/>
          <w:sz w:val="24"/>
        </w:rPr>
        <w:t xml:space="preserve">que nos informa en cuantas partes </w:t>
      </w:r>
      <w:r w:rsidR="00963417" w:rsidRPr="003D7EE0">
        <w:rPr>
          <w:rFonts w:ascii="Arial" w:hAnsi="Arial"/>
          <w:sz w:val="24"/>
        </w:rPr>
        <w:t>dividimos</w:t>
      </w:r>
      <w:r w:rsidR="00564591" w:rsidRPr="003D7EE0">
        <w:rPr>
          <w:rFonts w:ascii="Arial" w:hAnsi="Arial"/>
          <w:sz w:val="24"/>
        </w:rPr>
        <w:t xml:space="preserve"> la unidad.</w:t>
      </w:r>
    </w:p>
    <w:p w14:paraId="7E56C6DF" w14:textId="2E687288" w:rsidR="0056751E" w:rsidRPr="003D7EE0" w:rsidRDefault="0056751E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Hay </w:t>
      </w:r>
      <w:r w:rsidR="00DC53FB" w:rsidRPr="003D7EE0">
        <w:rPr>
          <w:rFonts w:ascii="Arial" w:hAnsi="Arial"/>
          <w:sz w:val="24"/>
        </w:rPr>
        <w:t xml:space="preserve">5 </w:t>
      </w:r>
      <w:r w:rsidRPr="003D7EE0">
        <w:rPr>
          <w:rFonts w:ascii="Arial" w:hAnsi="Arial"/>
          <w:sz w:val="24"/>
        </w:rPr>
        <w:t>tipos de fracciones</w:t>
      </w:r>
      <w:r w:rsidR="0020585A">
        <w:rPr>
          <w:rFonts w:ascii="Arial" w:hAnsi="Arial"/>
          <w:sz w:val="24"/>
        </w:rPr>
        <w:t>:</w:t>
      </w:r>
      <w:r w:rsidR="00292FAA" w:rsidRPr="003D7EE0">
        <w:rPr>
          <w:rFonts w:ascii="Arial" w:hAnsi="Arial"/>
          <w:sz w:val="24"/>
        </w:rPr>
        <w:t xml:space="preserve"> propias, i</w:t>
      </w:r>
      <w:r w:rsidR="00DC53FB" w:rsidRPr="003D7EE0">
        <w:rPr>
          <w:rFonts w:ascii="Arial" w:hAnsi="Arial"/>
          <w:sz w:val="24"/>
        </w:rPr>
        <w:t xml:space="preserve">mpropias, unitarias, </w:t>
      </w:r>
      <w:r w:rsidR="00603919" w:rsidRPr="003D7EE0">
        <w:rPr>
          <w:rFonts w:ascii="Arial" w:hAnsi="Arial"/>
          <w:sz w:val="24"/>
        </w:rPr>
        <w:t xml:space="preserve">equivalentes </w:t>
      </w:r>
      <w:r w:rsidR="00292FAA" w:rsidRPr="003D7EE0">
        <w:rPr>
          <w:rFonts w:ascii="Arial" w:hAnsi="Arial"/>
          <w:sz w:val="24"/>
        </w:rPr>
        <w:t>y mixtas.</w:t>
      </w:r>
    </w:p>
    <w:p w14:paraId="6218632D" w14:textId="426B94A8" w:rsidR="0056751E" w:rsidRPr="003D7EE0" w:rsidRDefault="00AF3FC5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F</w:t>
      </w:r>
      <w:r w:rsidR="00292FAA" w:rsidRPr="003D7EE0">
        <w:rPr>
          <w:rFonts w:ascii="Arial" w:hAnsi="Arial"/>
          <w:sz w:val="24"/>
        </w:rPr>
        <w:t>r</w:t>
      </w:r>
      <w:r w:rsidRPr="003D7EE0">
        <w:rPr>
          <w:rFonts w:ascii="Arial" w:hAnsi="Arial"/>
          <w:sz w:val="24"/>
        </w:rPr>
        <w:t xml:space="preserve">acciones propias: </w:t>
      </w:r>
      <w:r w:rsidR="006200D1">
        <w:rPr>
          <w:rFonts w:ascii="Arial" w:hAnsi="Arial"/>
          <w:sz w:val="24"/>
        </w:rPr>
        <w:t>s</w:t>
      </w:r>
      <w:r w:rsidR="00ED7C2C" w:rsidRPr="003D7EE0">
        <w:rPr>
          <w:rFonts w:ascii="Arial" w:hAnsi="Arial"/>
          <w:sz w:val="24"/>
        </w:rPr>
        <w:t>on las que el numerador es menor que el denominador.</w:t>
      </w:r>
    </w:p>
    <w:p w14:paraId="5CA1B373" w14:textId="1A72AC23" w:rsidR="00ED7C2C" w:rsidRPr="003D7EE0" w:rsidRDefault="00850F29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Fracciones impropias: </w:t>
      </w:r>
      <w:r w:rsidR="006200D1">
        <w:rPr>
          <w:rFonts w:ascii="Arial" w:hAnsi="Arial"/>
          <w:sz w:val="24"/>
        </w:rPr>
        <w:t>c</w:t>
      </w:r>
      <w:r w:rsidR="00ED7C2C" w:rsidRPr="003D7EE0">
        <w:rPr>
          <w:rFonts w:ascii="Arial" w:hAnsi="Arial"/>
          <w:sz w:val="24"/>
        </w:rPr>
        <w:t>uando el numerador es mayor que el denominador.</w:t>
      </w:r>
    </w:p>
    <w:p w14:paraId="426E3784" w14:textId="76D762B1" w:rsidR="00ED7C2C" w:rsidRPr="003D7EE0" w:rsidRDefault="00850F29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Fracciones unitarias: </w:t>
      </w:r>
      <w:r w:rsidR="006200D1">
        <w:rPr>
          <w:rFonts w:ascii="Arial" w:hAnsi="Arial"/>
          <w:sz w:val="24"/>
        </w:rPr>
        <w:t>c</w:t>
      </w:r>
      <w:r w:rsidR="00ED7C2C" w:rsidRPr="003D7EE0">
        <w:rPr>
          <w:rFonts w:ascii="Arial" w:hAnsi="Arial"/>
          <w:sz w:val="24"/>
        </w:rPr>
        <w:t xml:space="preserve">uando el numerador </w:t>
      </w:r>
      <w:r w:rsidR="00361BAF" w:rsidRPr="003D7EE0">
        <w:rPr>
          <w:rFonts w:ascii="Arial" w:hAnsi="Arial"/>
          <w:sz w:val="24"/>
        </w:rPr>
        <w:t xml:space="preserve">y </w:t>
      </w:r>
      <w:r w:rsidR="005E5609" w:rsidRPr="003D7EE0">
        <w:rPr>
          <w:rFonts w:ascii="Arial" w:hAnsi="Arial"/>
          <w:sz w:val="24"/>
        </w:rPr>
        <w:t>el denominador</w:t>
      </w:r>
      <w:r w:rsidR="00ED7C2C" w:rsidRPr="003D7EE0">
        <w:rPr>
          <w:rFonts w:ascii="Arial" w:hAnsi="Arial"/>
          <w:sz w:val="24"/>
        </w:rPr>
        <w:t xml:space="preserve"> son</w:t>
      </w:r>
      <w:r w:rsidR="00387DB7" w:rsidRPr="003D7EE0">
        <w:rPr>
          <w:rFonts w:ascii="Arial" w:hAnsi="Arial"/>
          <w:sz w:val="24"/>
        </w:rPr>
        <w:t xml:space="preserve"> iguales</w:t>
      </w:r>
      <w:r w:rsidR="00ED7C2C" w:rsidRPr="003D7EE0">
        <w:rPr>
          <w:rFonts w:ascii="Arial" w:hAnsi="Arial"/>
          <w:sz w:val="24"/>
        </w:rPr>
        <w:t>.</w:t>
      </w:r>
    </w:p>
    <w:p w14:paraId="19549CA5" w14:textId="5C75D4DE" w:rsidR="00ED7C2C" w:rsidRPr="003D7EE0" w:rsidRDefault="00655A31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Las fracciones </w:t>
      </w:r>
      <w:r w:rsidR="00850F29" w:rsidRPr="003D7EE0">
        <w:rPr>
          <w:rFonts w:ascii="Arial" w:hAnsi="Arial"/>
          <w:sz w:val="24"/>
        </w:rPr>
        <w:t xml:space="preserve">mixtas: </w:t>
      </w:r>
      <w:r w:rsidR="006200D1">
        <w:rPr>
          <w:rFonts w:ascii="Arial" w:hAnsi="Arial"/>
          <w:sz w:val="24"/>
        </w:rPr>
        <w:t>s</w:t>
      </w:r>
      <w:r w:rsidRPr="003D7EE0">
        <w:rPr>
          <w:rFonts w:ascii="Arial" w:hAnsi="Arial"/>
          <w:sz w:val="24"/>
        </w:rPr>
        <w:t xml:space="preserve">on </w:t>
      </w:r>
      <w:r w:rsidR="005E5609" w:rsidRPr="003D7EE0">
        <w:rPr>
          <w:rFonts w:ascii="Arial" w:hAnsi="Arial"/>
          <w:sz w:val="24"/>
        </w:rPr>
        <w:t>las que</w:t>
      </w:r>
      <w:r w:rsidRPr="003D7EE0">
        <w:rPr>
          <w:rFonts w:ascii="Arial" w:hAnsi="Arial"/>
          <w:sz w:val="24"/>
        </w:rPr>
        <w:t xml:space="preserve"> están formadas por un número </w:t>
      </w:r>
      <w:r w:rsidR="00EE1334" w:rsidRPr="003D7EE0">
        <w:rPr>
          <w:rFonts w:ascii="Arial" w:hAnsi="Arial"/>
          <w:sz w:val="24"/>
        </w:rPr>
        <w:t>entero y una fracción propia.</w:t>
      </w:r>
    </w:p>
    <w:p w14:paraId="5E0A29AD" w14:textId="683D31C7" w:rsidR="00B841A8" w:rsidRPr="003D7EE0" w:rsidRDefault="00735C6F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Fracciones equivalentes:  son las fracciones que representan una misma </w:t>
      </w:r>
      <w:r w:rsidR="00F14828" w:rsidRPr="003D7EE0">
        <w:rPr>
          <w:rFonts w:ascii="Arial" w:hAnsi="Arial"/>
          <w:sz w:val="24"/>
        </w:rPr>
        <w:t>cantidad,</w:t>
      </w:r>
      <w:r w:rsidR="00832851">
        <w:rPr>
          <w:rFonts w:ascii="Arial" w:hAnsi="Arial"/>
          <w:sz w:val="24"/>
        </w:rPr>
        <w:t xml:space="preserve"> </w:t>
      </w:r>
      <w:r w:rsidRPr="003D7EE0">
        <w:rPr>
          <w:rFonts w:ascii="Arial" w:hAnsi="Arial"/>
          <w:sz w:val="24"/>
        </w:rPr>
        <w:t>aunque tengan di</w:t>
      </w:r>
      <w:r w:rsidR="00025A90">
        <w:rPr>
          <w:rFonts w:ascii="Arial" w:hAnsi="Arial"/>
          <w:sz w:val="24"/>
        </w:rPr>
        <w:t>ferente numerador y denominador, ejemplo: ½ =</w:t>
      </w:r>
      <w:r w:rsidR="00832851">
        <w:rPr>
          <w:rFonts w:ascii="Arial" w:hAnsi="Arial"/>
          <w:sz w:val="24"/>
        </w:rPr>
        <w:t xml:space="preserve"> </w:t>
      </w:r>
      <w:r w:rsidR="00025A90">
        <w:rPr>
          <w:rFonts w:ascii="Arial" w:hAnsi="Arial"/>
          <w:sz w:val="24"/>
        </w:rPr>
        <w:t xml:space="preserve">2/4.  </w:t>
      </w:r>
    </w:p>
    <w:p w14:paraId="46EDB37B" w14:textId="77777777" w:rsidR="00CB5020" w:rsidRPr="003D7EE0" w:rsidRDefault="001016B2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Nota importante:</w:t>
      </w:r>
    </w:p>
    <w:p w14:paraId="280B4329" w14:textId="3BE3BB01" w:rsidR="001D5590" w:rsidRDefault="001D5590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Cuando escribimos </w:t>
      </w:r>
      <w:r w:rsidR="001016B2" w:rsidRPr="003D7EE0">
        <w:rPr>
          <w:rFonts w:ascii="Arial" w:hAnsi="Arial"/>
          <w:sz w:val="24"/>
        </w:rPr>
        <w:t>una fracción en Braille,</w:t>
      </w:r>
      <w:r w:rsidR="0098538F" w:rsidRPr="003D7EE0">
        <w:rPr>
          <w:rFonts w:ascii="Arial" w:hAnsi="Arial"/>
          <w:sz w:val="24"/>
        </w:rPr>
        <w:t xml:space="preserve"> el numerador </w:t>
      </w:r>
      <w:r w:rsidR="00CD2DF8">
        <w:rPr>
          <w:rFonts w:ascii="Arial" w:hAnsi="Arial"/>
          <w:sz w:val="24"/>
        </w:rPr>
        <w:t xml:space="preserve">se </w:t>
      </w:r>
      <w:r w:rsidR="00F14828">
        <w:rPr>
          <w:rFonts w:ascii="Arial" w:hAnsi="Arial"/>
          <w:sz w:val="24"/>
        </w:rPr>
        <w:t>sitúa</w:t>
      </w:r>
      <w:r w:rsidR="0098538F" w:rsidRPr="003D7EE0">
        <w:rPr>
          <w:rFonts w:ascii="Arial" w:hAnsi="Arial"/>
          <w:sz w:val="24"/>
        </w:rPr>
        <w:t xml:space="preserve"> en la posición baja, es decir empezamos a </w:t>
      </w:r>
      <w:r w:rsidR="00CB5020" w:rsidRPr="003D7EE0">
        <w:rPr>
          <w:rFonts w:ascii="Arial" w:hAnsi="Arial"/>
          <w:sz w:val="24"/>
        </w:rPr>
        <w:t>escribir a partir de los puntos dos y cinco y el denominador se escribe en su posición normal empezando de los puntos uno y cuatro.</w:t>
      </w:r>
    </w:p>
    <w:p w14:paraId="58A19A84" w14:textId="1867094D" w:rsidR="0012460A" w:rsidRDefault="0012460A" w:rsidP="00F30D1B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Recordemos </w:t>
      </w:r>
      <w:r w:rsidRPr="003D7EE0">
        <w:rPr>
          <w:rFonts w:ascii="Arial" w:hAnsi="Arial"/>
          <w:sz w:val="24"/>
        </w:rPr>
        <w:t xml:space="preserve">que para identificar los números en el </w:t>
      </w:r>
      <w:r>
        <w:rPr>
          <w:rFonts w:ascii="Arial" w:hAnsi="Arial"/>
          <w:sz w:val="24"/>
        </w:rPr>
        <w:t>s</w:t>
      </w:r>
      <w:r w:rsidRPr="003D7EE0">
        <w:rPr>
          <w:rFonts w:ascii="Arial" w:hAnsi="Arial"/>
          <w:sz w:val="24"/>
        </w:rPr>
        <w:t xml:space="preserve">istema Braille se coloca el </w:t>
      </w:r>
      <w:r>
        <w:rPr>
          <w:rFonts w:ascii="Arial" w:hAnsi="Arial"/>
          <w:sz w:val="24"/>
        </w:rPr>
        <w:t>signo generador de número que son los puntos</w:t>
      </w:r>
      <w:r w:rsidRPr="003D7EE0">
        <w:rPr>
          <w:rFonts w:ascii="Arial" w:hAnsi="Arial"/>
          <w:sz w:val="24"/>
        </w:rPr>
        <w:t xml:space="preserve"> tres, cuatro, cinco y seis, </w:t>
      </w:r>
      <w:r>
        <w:rPr>
          <w:rFonts w:ascii="Arial" w:hAnsi="Arial"/>
          <w:sz w:val="24"/>
        </w:rPr>
        <w:t>el cual</w:t>
      </w:r>
      <w:r w:rsidRPr="003D7EE0">
        <w:rPr>
          <w:rFonts w:ascii="Arial" w:hAnsi="Arial"/>
          <w:sz w:val="24"/>
        </w:rPr>
        <w:t xml:space="preserve"> no debe de faltar cuando se escriben números de cualquier tipo en Braille, incluyendo las fracciones.</w:t>
      </w:r>
      <w:r>
        <w:rPr>
          <w:rFonts w:ascii="Arial" w:hAnsi="Arial"/>
          <w:sz w:val="24"/>
        </w:rPr>
        <w:t xml:space="preserve"> </w:t>
      </w:r>
    </w:p>
    <w:p w14:paraId="151C3215" w14:textId="4AB1A985" w:rsidR="005464BB" w:rsidRDefault="005464BB" w:rsidP="00F30D1B">
      <w:pPr>
        <w:spacing w:line="360" w:lineRule="auto"/>
        <w:rPr>
          <w:rFonts w:ascii="Arial" w:hAnsi="Arial"/>
          <w:sz w:val="24"/>
        </w:rPr>
      </w:pPr>
    </w:p>
    <w:p w14:paraId="050B5ED3" w14:textId="77777777" w:rsidR="00CC58CE" w:rsidRDefault="0012460A" w:rsidP="00F30D1B">
      <w:pPr>
        <w:spacing w:line="360" w:lineRule="auto"/>
        <w:rPr>
          <w:rFonts w:ascii="Arial" w:hAnsi="Arial"/>
          <w:sz w:val="24"/>
        </w:rPr>
      </w:pPr>
      <w:r w:rsidRPr="0012460A">
        <w:rPr>
          <w:rFonts w:ascii="Arial" w:hAnsi="Arial"/>
          <w:noProof/>
          <w:sz w:val="24"/>
          <w:lang w:eastAsia="es-MX"/>
        </w:rPr>
        <w:drawing>
          <wp:inline distT="0" distB="0" distL="0" distR="0" wp14:anchorId="6F1CA6CE" wp14:editId="57C1BE15">
            <wp:extent cx="4762500" cy="4762500"/>
            <wp:effectExtent l="0" t="0" r="0" b="0"/>
            <wp:docPr id="14" name="Imagen 14" descr="C:\Users\Ana\Documents\conociendo el Braille\signo numé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cuments\conociendo el Braille\signo numéric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</w:t>
      </w:r>
    </w:p>
    <w:p w14:paraId="1CC13EEA" w14:textId="1237E2FA" w:rsidR="0012460A" w:rsidRDefault="00173F4A" w:rsidP="00F30D1B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Descripción de la imagen 1: Se observa el s</w:t>
      </w:r>
      <w:r w:rsidR="00365C49">
        <w:rPr>
          <w:rFonts w:ascii="Arial" w:hAnsi="Arial"/>
          <w:sz w:val="24"/>
        </w:rPr>
        <w:t>igno numérico escrito en Braille.</w:t>
      </w:r>
    </w:p>
    <w:p w14:paraId="6BD5D7D8" w14:textId="62DE167E" w:rsidR="00173F4A" w:rsidRPr="003D7EE0" w:rsidRDefault="00173F4A" w:rsidP="00F30D1B">
      <w:pPr>
        <w:spacing w:line="360" w:lineRule="auto"/>
        <w:rPr>
          <w:rFonts w:ascii="Arial" w:hAnsi="Arial"/>
          <w:sz w:val="24"/>
        </w:rPr>
      </w:pPr>
    </w:p>
    <w:p w14:paraId="2765EA53" w14:textId="65EF613E" w:rsidR="00001F5E" w:rsidRDefault="00640A3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A </w:t>
      </w:r>
      <w:r w:rsidR="005E5609" w:rsidRPr="003D7EE0">
        <w:rPr>
          <w:rFonts w:ascii="Arial" w:hAnsi="Arial"/>
          <w:sz w:val="24"/>
        </w:rPr>
        <w:t>continuación,</w:t>
      </w:r>
      <w:r w:rsidRPr="003D7EE0">
        <w:rPr>
          <w:rFonts w:ascii="Arial" w:hAnsi="Arial"/>
          <w:sz w:val="24"/>
        </w:rPr>
        <w:t xml:space="preserve"> te mostramo</w:t>
      </w:r>
      <w:r w:rsidR="00A023E0" w:rsidRPr="003D7EE0">
        <w:rPr>
          <w:rFonts w:ascii="Arial" w:hAnsi="Arial"/>
          <w:sz w:val="24"/>
        </w:rPr>
        <w:t>s un ejemplo</w:t>
      </w:r>
      <w:r w:rsidR="005F08A0" w:rsidRPr="003D7EE0">
        <w:rPr>
          <w:rFonts w:ascii="Arial" w:hAnsi="Arial"/>
          <w:sz w:val="24"/>
        </w:rPr>
        <w:t xml:space="preserve"> de </w:t>
      </w:r>
      <w:r w:rsidR="00A023E0" w:rsidRPr="003D7EE0">
        <w:rPr>
          <w:rFonts w:ascii="Arial" w:hAnsi="Arial"/>
          <w:sz w:val="24"/>
        </w:rPr>
        <w:t>có</w:t>
      </w:r>
      <w:r w:rsidR="005F08A0" w:rsidRPr="003D7EE0">
        <w:rPr>
          <w:rFonts w:ascii="Arial" w:hAnsi="Arial"/>
          <w:sz w:val="24"/>
        </w:rPr>
        <w:t xml:space="preserve">mo </w:t>
      </w:r>
      <w:r w:rsidR="00A023E0" w:rsidRPr="003D7EE0">
        <w:rPr>
          <w:rFonts w:ascii="Arial" w:hAnsi="Arial"/>
          <w:sz w:val="24"/>
        </w:rPr>
        <w:t xml:space="preserve">se </w:t>
      </w:r>
      <w:r w:rsidR="00E83678">
        <w:rPr>
          <w:rFonts w:ascii="Arial" w:hAnsi="Arial"/>
          <w:sz w:val="24"/>
        </w:rPr>
        <w:t>transcribe</w:t>
      </w:r>
      <w:r w:rsidR="00A023E0" w:rsidRPr="003D7EE0">
        <w:rPr>
          <w:rFonts w:ascii="Arial" w:hAnsi="Arial"/>
          <w:sz w:val="24"/>
        </w:rPr>
        <w:t xml:space="preserve"> </w:t>
      </w:r>
      <w:r w:rsidR="005F08A0" w:rsidRPr="003D7EE0">
        <w:rPr>
          <w:rFonts w:ascii="Arial" w:hAnsi="Arial"/>
          <w:sz w:val="24"/>
        </w:rPr>
        <w:t xml:space="preserve">una </w:t>
      </w:r>
      <w:r w:rsidR="00A023E0" w:rsidRPr="003D7EE0">
        <w:rPr>
          <w:rFonts w:ascii="Arial" w:hAnsi="Arial"/>
          <w:sz w:val="24"/>
        </w:rPr>
        <w:t>fracción</w:t>
      </w:r>
      <w:r w:rsidR="005F08A0" w:rsidRPr="003D7EE0">
        <w:rPr>
          <w:rFonts w:ascii="Arial" w:hAnsi="Arial"/>
          <w:sz w:val="24"/>
        </w:rPr>
        <w:t xml:space="preserve"> en el </w:t>
      </w:r>
      <w:r w:rsidR="00E83678">
        <w:rPr>
          <w:rFonts w:ascii="Arial" w:hAnsi="Arial"/>
          <w:sz w:val="24"/>
        </w:rPr>
        <w:t>s</w:t>
      </w:r>
      <w:r w:rsidR="005F08A0" w:rsidRPr="003D7EE0">
        <w:rPr>
          <w:rFonts w:ascii="Arial" w:hAnsi="Arial"/>
          <w:sz w:val="24"/>
        </w:rPr>
        <w:t>istema Braille.</w:t>
      </w:r>
    </w:p>
    <w:p w14:paraId="0BDB2AF4" w14:textId="77777777" w:rsidR="006022EA" w:rsidRDefault="006022EA" w:rsidP="00F30D1B">
      <w:pPr>
        <w:spacing w:line="360" w:lineRule="auto"/>
        <w:rPr>
          <w:rFonts w:ascii="Arial" w:hAnsi="Arial"/>
          <w:sz w:val="24"/>
        </w:rPr>
      </w:pPr>
    </w:p>
    <w:p w14:paraId="3D535386" w14:textId="415C6196" w:rsidR="006022EA" w:rsidRPr="003D7EE0" w:rsidRDefault="006022EA" w:rsidP="00F30D1B">
      <w:pPr>
        <w:spacing w:line="360" w:lineRule="auto"/>
        <w:rPr>
          <w:rFonts w:ascii="Arial" w:hAnsi="Arial"/>
          <w:sz w:val="24"/>
        </w:rPr>
      </w:pPr>
      <w:r w:rsidRPr="006022EA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0B71C65" wp14:editId="6C94A22F">
            <wp:extent cx="4867275" cy="3228975"/>
            <wp:effectExtent l="0" t="0" r="9525" b="9525"/>
            <wp:docPr id="3" name="Imagen 3" descr="C:\Users\Ana\Documents\conociendo el Braille\imágenes fracciones\dos octav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cuments\conociendo el Braille\imágenes fracciones\dos octav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7016" r="6816" b="16264"/>
                    <a:stretch/>
                  </pic:blipFill>
                  <pic:spPr bwMode="auto">
                    <a:xfrm>
                      <a:off x="0" y="0"/>
                      <a:ext cx="4867643" cy="32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Descripción de la imagen 2: </w:t>
      </w:r>
      <w:r w:rsidR="005464BB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>e observa la fracción</w:t>
      </w:r>
      <w:r w:rsidR="0043642F">
        <w:rPr>
          <w:rFonts w:ascii="Arial" w:hAnsi="Arial"/>
          <w:sz w:val="24"/>
        </w:rPr>
        <w:t xml:space="preserve"> dos octavos escrita en Braille y tinta.</w:t>
      </w:r>
    </w:p>
    <w:p w14:paraId="16AF4AEB" w14:textId="5DD9D6A9" w:rsidR="005464BB" w:rsidRPr="003D7EE0" w:rsidRDefault="003D296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Ejemplo</w:t>
      </w:r>
      <w:r w:rsidR="00597557" w:rsidRPr="003D7EE0">
        <w:rPr>
          <w:rFonts w:ascii="Arial" w:hAnsi="Arial"/>
          <w:sz w:val="24"/>
        </w:rPr>
        <w:t>:</w:t>
      </w:r>
    </w:p>
    <w:p w14:paraId="6D9D8956" w14:textId="6788D6A5" w:rsidR="00107C1F" w:rsidRPr="003D7EE0" w:rsidRDefault="00107C1F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2/8 (dos octavos), se escribe de la siguiente forma</w:t>
      </w:r>
      <w:r w:rsidR="005464BB">
        <w:rPr>
          <w:rFonts w:ascii="Arial" w:hAnsi="Arial"/>
          <w:sz w:val="24"/>
        </w:rPr>
        <w:t>:</w:t>
      </w:r>
    </w:p>
    <w:p w14:paraId="5E32D002" w14:textId="247E1033" w:rsidR="00D80E5D" w:rsidRPr="003D7EE0" w:rsidRDefault="00D80E5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primer cajetín:</w:t>
      </w:r>
      <w:r w:rsidR="005464BB">
        <w:rPr>
          <w:rFonts w:ascii="Arial" w:hAnsi="Arial"/>
          <w:sz w:val="24"/>
        </w:rPr>
        <w:t xml:space="preserve"> p</w:t>
      </w:r>
      <w:r w:rsidRPr="003D7EE0">
        <w:rPr>
          <w:rFonts w:ascii="Arial" w:hAnsi="Arial"/>
          <w:sz w:val="24"/>
        </w:rPr>
        <w:t xml:space="preserve">untos tres, cuatro, cinco y </w:t>
      </w:r>
      <w:r w:rsidR="007F790B" w:rsidRPr="003D7EE0">
        <w:rPr>
          <w:rFonts w:ascii="Arial" w:hAnsi="Arial"/>
          <w:sz w:val="24"/>
        </w:rPr>
        <w:t>seis, que es el signo numérico.</w:t>
      </w:r>
    </w:p>
    <w:p w14:paraId="0EA06C38" w14:textId="3D181E1B" w:rsidR="007F790B" w:rsidRPr="003D7EE0" w:rsidRDefault="007F790B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segundo cajetín:</w:t>
      </w:r>
      <w:r w:rsidR="005464BB">
        <w:rPr>
          <w:rFonts w:ascii="Arial" w:hAnsi="Arial"/>
          <w:sz w:val="24"/>
        </w:rPr>
        <w:t xml:space="preserve"> p</w:t>
      </w:r>
      <w:r w:rsidRPr="003D7EE0">
        <w:rPr>
          <w:rFonts w:ascii="Arial" w:hAnsi="Arial"/>
          <w:sz w:val="24"/>
        </w:rPr>
        <w:t xml:space="preserve">untos dos y tres, </w:t>
      </w:r>
      <w:r w:rsidR="00E2088B" w:rsidRPr="003D7EE0">
        <w:rPr>
          <w:rFonts w:ascii="Arial" w:hAnsi="Arial"/>
          <w:sz w:val="24"/>
        </w:rPr>
        <w:t xml:space="preserve">que representa </w:t>
      </w:r>
      <w:r w:rsidRPr="003D7EE0">
        <w:rPr>
          <w:rFonts w:ascii="Arial" w:hAnsi="Arial"/>
          <w:sz w:val="24"/>
        </w:rPr>
        <w:t xml:space="preserve">el número 2 y </w:t>
      </w:r>
      <w:r w:rsidR="00002A20" w:rsidRPr="003D7EE0">
        <w:rPr>
          <w:rFonts w:ascii="Arial" w:hAnsi="Arial"/>
          <w:sz w:val="24"/>
        </w:rPr>
        <w:t>es</w:t>
      </w:r>
      <w:r w:rsidR="00E2088B" w:rsidRPr="003D7EE0">
        <w:rPr>
          <w:rFonts w:ascii="Arial" w:hAnsi="Arial"/>
          <w:sz w:val="24"/>
        </w:rPr>
        <w:t xml:space="preserve"> el </w:t>
      </w:r>
      <w:r w:rsidR="003D296D" w:rsidRPr="003D7EE0">
        <w:rPr>
          <w:rFonts w:ascii="Arial" w:hAnsi="Arial"/>
          <w:sz w:val="24"/>
        </w:rPr>
        <w:t xml:space="preserve">numerador, por lo </w:t>
      </w:r>
      <w:r w:rsidR="005464BB" w:rsidRPr="003D7EE0">
        <w:rPr>
          <w:rFonts w:ascii="Arial" w:hAnsi="Arial"/>
          <w:sz w:val="24"/>
        </w:rPr>
        <w:t>tanto,</w:t>
      </w:r>
      <w:r w:rsidR="003D296D" w:rsidRPr="003D7EE0">
        <w:rPr>
          <w:rFonts w:ascii="Arial" w:hAnsi="Arial"/>
          <w:sz w:val="24"/>
        </w:rPr>
        <w:t xml:space="preserve"> se escribe en posición baja.</w:t>
      </w:r>
    </w:p>
    <w:p w14:paraId="760E0792" w14:textId="0F982A59" w:rsidR="00DF7577" w:rsidRPr="003D7EE0" w:rsidRDefault="007F790B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Y en el tercer cajetín:</w:t>
      </w:r>
      <w:r w:rsidR="005464BB">
        <w:rPr>
          <w:rFonts w:ascii="Arial" w:hAnsi="Arial"/>
          <w:sz w:val="24"/>
        </w:rPr>
        <w:t xml:space="preserve"> u</w:t>
      </w:r>
      <w:r w:rsidRPr="003D7EE0">
        <w:rPr>
          <w:rFonts w:ascii="Arial" w:hAnsi="Arial"/>
          <w:sz w:val="24"/>
        </w:rPr>
        <w:t xml:space="preserve">no, dos y cinco, que </w:t>
      </w:r>
      <w:r w:rsidR="00FE10F1" w:rsidRPr="003D7EE0">
        <w:rPr>
          <w:rFonts w:ascii="Arial" w:hAnsi="Arial"/>
          <w:sz w:val="24"/>
        </w:rPr>
        <w:t xml:space="preserve">es </w:t>
      </w:r>
      <w:r w:rsidR="005E5609" w:rsidRPr="003D7EE0">
        <w:rPr>
          <w:rFonts w:ascii="Arial" w:hAnsi="Arial"/>
          <w:sz w:val="24"/>
        </w:rPr>
        <w:t>el número</w:t>
      </w:r>
      <w:r w:rsidRPr="003D7EE0">
        <w:rPr>
          <w:rFonts w:ascii="Arial" w:hAnsi="Arial"/>
          <w:sz w:val="24"/>
        </w:rPr>
        <w:t xml:space="preserve"> 8 y </w:t>
      </w:r>
      <w:r w:rsidR="00E2088B" w:rsidRPr="003D7EE0">
        <w:rPr>
          <w:rFonts w:ascii="Arial" w:hAnsi="Arial"/>
          <w:sz w:val="24"/>
        </w:rPr>
        <w:t xml:space="preserve">representa el </w:t>
      </w:r>
      <w:r w:rsidR="00305979" w:rsidRPr="003D7EE0">
        <w:rPr>
          <w:rFonts w:ascii="Arial" w:hAnsi="Arial"/>
          <w:sz w:val="24"/>
        </w:rPr>
        <w:t>denominador, el cua</w:t>
      </w:r>
      <w:r w:rsidR="00002A20" w:rsidRPr="003D7EE0">
        <w:rPr>
          <w:rFonts w:ascii="Arial" w:hAnsi="Arial"/>
          <w:sz w:val="24"/>
        </w:rPr>
        <w:t>l se escribe en su posición normal.</w:t>
      </w:r>
    </w:p>
    <w:p w14:paraId="2163B70E" w14:textId="545014F2" w:rsidR="003F2BFD" w:rsidRDefault="00F24D20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A </w:t>
      </w:r>
      <w:r w:rsidR="005E5609" w:rsidRPr="003D7EE0">
        <w:rPr>
          <w:rFonts w:ascii="Arial" w:hAnsi="Arial"/>
          <w:sz w:val="24"/>
        </w:rPr>
        <w:t>continuación,</w:t>
      </w:r>
      <w:r w:rsidRPr="003D7EE0">
        <w:rPr>
          <w:rFonts w:ascii="Arial" w:hAnsi="Arial"/>
          <w:sz w:val="24"/>
        </w:rPr>
        <w:t xml:space="preserve"> te mostramos como es </w:t>
      </w:r>
      <w:r w:rsidR="00A22DF6" w:rsidRPr="003D7EE0">
        <w:rPr>
          <w:rFonts w:ascii="Arial" w:hAnsi="Arial"/>
          <w:sz w:val="24"/>
        </w:rPr>
        <w:t xml:space="preserve">la </w:t>
      </w:r>
      <w:r w:rsidRPr="003D7EE0">
        <w:rPr>
          <w:rFonts w:ascii="Arial" w:hAnsi="Arial"/>
          <w:sz w:val="24"/>
        </w:rPr>
        <w:t>e</w:t>
      </w:r>
      <w:r w:rsidR="00A22DF6" w:rsidRPr="003D7EE0">
        <w:rPr>
          <w:rFonts w:ascii="Arial" w:hAnsi="Arial"/>
          <w:sz w:val="24"/>
        </w:rPr>
        <w:t xml:space="preserve">scritura de </w:t>
      </w:r>
      <w:r w:rsidR="00A026F3" w:rsidRPr="003D7EE0">
        <w:rPr>
          <w:rFonts w:ascii="Arial" w:hAnsi="Arial"/>
          <w:sz w:val="24"/>
        </w:rPr>
        <w:t>las diferentes fracciones</w:t>
      </w:r>
      <w:r w:rsidR="00DF7577">
        <w:rPr>
          <w:rFonts w:ascii="Arial" w:hAnsi="Arial"/>
          <w:sz w:val="24"/>
        </w:rPr>
        <w:t>:</w:t>
      </w:r>
    </w:p>
    <w:p w14:paraId="1F407ADB" w14:textId="07B5EF77" w:rsidR="001B5913" w:rsidRDefault="001B5913" w:rsidP="00F30D1B">
      <w:pPr>
        <w:spacing w:line="360" w:lineRule="auto"/>
        <w:rPr>
          <w:rFonts w:ascii="Arial" w:hAnsi="Arial"/>
          <w:sz w:val="24"/>
        </w:rPr>
      </w:pPr>
    </w:p>
    <w:p w14:paraId="69B05BC7" w14:textId="2DBDE04C" w:rsidR="001B5913" w:rsidRDefault="001B5913" w:rsidP="00F30D1B">
      <w:pPr>
        <w:spacing w:line="360" w:lineRule="auto"/>
        <w:rPr>
          <w:rFonts w:ascii="Arial" w:hAnsi="Arial"/>
          <w:sz w:val="24"/>
        </w:rPr>
      </w:pPr>
    </w:p>
    <w:p w14:paraId="685298E0" w14:textId="43BFBE57" w:rsidR="001B5913" w:rsidRDefault="001B5913" w:rsidP="00F30D1B">
      <w:pPr>
        <w:spacing w:line="360" w:lineRule="auto"/>
        <w:rPr>
          <w:rFonts w:ascii="Arial" w:hAnsi="Arial"/>
          <w:sz w:val="24"/>
        </w:rPr>
      </w:pPr>
    </w:p>
    <w:p w14:paraId="2DF5D7D6" w14:textId="4B660A7A" w:rsidR="001B5913" w:rsidRDefault="001B5913" w:rsidP="00F30D1B">
      <w:pPr>
        <w:spacing w:line="360" w:lineRule="auto"/>
        <w:rPr>
          <w:rFonts w:ascii="Arial" w:hAnsi="Arial"/>
          <w:sz w:val="24"/>
        </w:rPr>
      </w:pPr>
    </w:p>
    <w:p w14:paraId="24ACCD14" w14:textId="77777777" w:rsidR="001B5913" w:rsidRPr="003D7EE0" w:rsidRDefault="001B5913" w:rsidP="00F30D1B">
      <w:pPr>
        <w:spacing w:line="360" w:lineRule="auto"/>
        <w:rPr>
          <w:rFonts w:ascii="Arial" w:hAnsi="Arial"/>
          <w:sz w:val="24"/>
        </w:rPr>
      </w:pPr>
    </w:p>
    <w:p w14:paraId="09725A72" w14:textId="66767960" w:rsidR="004B628A" w:rsidRPr="00DF7577" w:rsidRDefault="004B628A" w:rsidP="00F30D1B">
      <w:pPr>
        <w:spacing w:line="360" w:lineRule="auto"/>
        <w:rPr>
          <w:rFonts w:ascii="Arial" w:hAnsi="Arial"/>
          <w:b/>
          <w:bCs/>
          <w:sz w:val="24"/>
        </w:rPr>
      </w:pPr>
      <w:r w:rsidRPr="00DF7577">
        <w:rPr>
          <w:rFonts w:ascii="Arial" w:hAnsi="Arial"/>
          <w:b/>
          <w:bCs/>
          <w:sz w:val="24"/>
        </w:rPr>
        <w:t>Fracciones propias</w:t>
      </w:r>
      <w:r w:rsidR="00DF7577" w:rsidRPr="00DF7577">
        <w:rPr>
          <w:rFonts w:ascii="Arial" w:hAnsi="Arial"/>
          <w:b/>
          <w:bCs/>
          <w:sz w:val="24"/>
        </w:rPr>
        <w:t>:</w:t>
      </w:r>
    </w:p>
    <w:p w14:paraId="03049066" w14:textId="77777777" w:rsidR="00D3670F" w:rsidRDefault="00D3670F" w:rsidP="00F30D1B">
      <w:pPr>
        <w:spacing w:line="360" w:lineRule="auto"/>
        <w:rPr>
          <w:rFonts w:ascii="Arial" w:hAnsi="Arial"/>
          <w:sz w:val="24"/>
        </w:rPr>
      </w:pPr>
    </w:p>
    <w:p w14:paraId="48201483" w14:textId="03C92630" w:rsidR="00D3670F" w:rsidRDefault="00D3670F" w:rsidP="00F30D1B">
      <w:pPr>
        <w:spacing w:line="360" w:lineRule="auto"/>
        <w:rPr>
          <w:rFonts w:ascii="Arial" w:hAnsi="Arial"/>
          <w:sz w:val="24"/>
        </w:rPr>
      </w:pPr>
      <w:r w:rsidRPr="00D3670F">
        <w:rPr>
          <w:rFonts w:ascii="Arial" w:hAnsi="Arial"/>
          <w:noProof/>
          <w:sz w:val="24"/>
          <w:lang w:eastAsia="es-MX"/>
        </w:rPr>
        <w:drawing>
          <wp:inline distT="0" distB="0" distL="0" distR="0" wp14:anchorId="5B1CC981" wp14:editId="4D6915AA">
            <wp:extent cx="5048250" cy="3409950"/>
            <wp:effectExtent l="0" t="0" r="0" b="0"/>
            <wp:docPr id="4" name="Imagen 4" descr="C:\Users\Ana\Documents\conociendo el Braille\imágenes fracciones\tres cuar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ocuments\conociendo el Braille\imágenes fracciones\tres cuar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" t="7016" r="4948" b="11963"/>
                    <a:stretch/>
                  </pic:blipFill>
                  <pic:spPr bwMode="auto">
                    <a:xfrm>
                      <a:off x="0" y="0"/>
                      <a:ext cx="5048632" cy="34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Descripció</w:t>
      </w:r>
      <w:r w:rsidR="00A9485B">
        <w:rPr>
          <w:rFonts w:ascii="Arial" w:hAnsi="Arial"/>
          <w:sz w:val="24"/>
        </w:rPr>
        <w:t xml:space="preserve">n de la imagen 3: </w:t>
      </w:r>
      <w:r w:rsidR="00DF7577">
        <w:rPr>
          <w:rFonts w:ascii="Arial" w:hAnsi="Arial"/>
          <w:sz w:val="24"/>
        </w:rPr>
        <w:t>s</w:t>
      </w:r>
      <w:r w:rsidR="00A9485B">
        <w:rPr>
          <w:rFonts w:ascii="Arial" w:hAnsi="Arial"/>
          <w:sz w:val="24"/>
        </w:rPr>
        <w:t>e observa có</w:t>
      </w:r>
      <w:r w:rsidR="0043642F">
        <w:rPr>
          <w:rFonts w:ascii="Arial" w:hAnsi="Arial"/>
          <w:sz w:val="24"/>
        </w:rPr>
        <w:t>mo se representa la fracción</w:t>
      </w:r>
      <w:r w:rsidR="00A9485B">
        <w:rPr>
          <w:rFonts w:ascii="Arial" w:hAnsi="Arial"/>
          <w:sz w:val="24"/>
        </w:rPr>
        <w:t xml:space="preserve"> tres cuartos,</w:t>
      </w:r>
      <w:r w:rsidR="00EB40EA">
        <w:rPr>
          <w:rFonts w:ascii="Arial" w:hAnsi="Arial"/>
          <w:sz w:val="24"/>
        </w:rPr>
        <w:t xml:space="preserve"> escrita en Braille y tinta.</w:t>
      </w:r>
    </w:p>
    <w:p w14:paraId="14EE0175" w14:textId="77777777" w:rsidR="00557A07" w:rsidRPr="003D7EE0" w:rsidRDefault="00557A07" w:rsidP="00F30D1B">
      <w:pPr>
        <w:spacing w:line="360" w:lineRule="auto"/>
        <w:rPr>
          <w:rFonts w:ascii="Arial" w:hAnsi="Arial"/>
          <w:sz w:val="24"/>
        </w:rPr>
      </w:pPr>
    </w:p>
    <w:p w14:paraId="11BFC341" w14:textId="70C95C76" w:rsidR="006C1B3E" w:rsidRPr="003D7EE0" w:rsidRDefault="004B628A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¾ </w:t>
      </w:r>
      <w:r w:rsidR="00DF7577">
        <w:rPr>
          <w:rFonts w:ascii="Arial" w:hAnsi="Arial"/>
          <w:sz w:val="24"/>
        </w:rPr>
        <w:t xml:space="preserve">(tres cuartos) </w:t>
      </w:r>
      <w:r w:rsidRPr="003D7EE0">
        <w:rPr>
          <w:rFonts w:ascii="Arial" w:hAnsi="Arial"/>
          <w:sz w:val="24"/>
        </w:rPr>
        <w:t>en Br</w:t>
      </w:r>
      <w:r w:rsidR="005F15FE" w:rsidRPr="003D7EE0">
        <w:rPr>
          <w:rFonts w:ascii="Arial" w:hAnsi="Arial"/>
          <w:sz w:val="24"/>
        </w:rPr>
        <w:t>aille se escribe</w:t>
      </w:r>
      <w:r w:rsidR="006C1B3E" w:rsidRPr="003D7EE0">
        <w:rPr>
          <w:rFonts w:ascii="Arial" w:hAnsi="Arial"/>
          <w:sz w:val="24"/>
        </w:rPr>
        <w:t xml:space="preserve"> con los puntos:</w:t>
      </w:r>
    </w:p>
    <w:p w14:paraId="04B24A0B" w14:textId="5D5F9CDB" w:rsidR="004B628A" w:rsidRPr="003D7EE0" w:rsidRDefault="006C1B3E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primer caje</w:t>
      </w:r>
      <w:r w:rsidR="00802459" w:rsidRPr="003D7EE0">
        <w:rPr>
          <w:rFonts w:ascii="Arial" w:hAnsi="Arial"/>
          <w:sz w:val="24"/>
        </w:rPr>
        <w:t>tín</w:t>
      </w:r>
      <w:r w:rsidR="00DF7577">
        <w:rPr>
          <w:rFonts w:ascii="Arial" w:hAnsi="Arial"/>
          <w:sz w:val="24"/>
        </w:rPr>
        <w:t>:</w:t>
      </w:r>
      <w:r w:rsidR="00802459" w:rsidRPr="003D7EE0">
        <w:rPr>
          <w:rFonts w:ascii="Arial" w:hAnsi="Arial"/>
          <w:sz w:val="24"/>
        </w:rPr>
        <w:t xml:space="preserve"> tres, cuatro, cinco y seis, que es el signo numérico.</w:t>
      </w:r>
    </w:p>
    <w:p w14:paraId="46CF28AA" w14:textId="3B8BFAC9" w:rsidR="006C1B3E" w:rsidRPr="003D7EE0" w:rsidRDefault="006C1B3E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segundo cajetín</w:t>
      </w:r>
      <w:r w:rsidR="00DF7577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dos </w:t>
      </w:r>
      <w:r w:rsidR="005F15FE" w:rsidRPr="003D7EE0">
        <w:rPr>
          <w:rFonts w:ascii="Arial" w:hAnsi="Arial"/>
          <w:sz w:val="24"/>
        </w:rPr>
        <w:t xml:space="preserve">y cinco, es el número 3 </w:t>
      </w:r>
      <w:r w:rsidR="00DF7577" w:rsidRPr="003D7EE0">
        <w:rPr>
          <w:rFonts w:ascii="Arial" w:hAnsi="Arial"/>
          <w:sz w:val="24"/>
        </w:rPr>
        <w:t>y es</w:t>
      </w:r>
      <w:r w:rsidR="00802459" w:rsidRPr="003D7EE0">
        <w:rPr>
          <w:rFonts w:ascii="Arial" w:hAnsi="Arial"/>
          <w:sz w:val="24"/>
        </w:rPr>
        <w:t xml:space="preserve"> el numerador.</w:t>
      </w:r>
    </w:p>
    <w:p w14:paraId="1457E318" w14:textId="0D9816F6" w:rsidR="00472378" w:rsidRPr="003D7EE0" w:rsidRDefault="006C1B3E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tercer cajetín</w:t>
      </w:r>
      <w:r w:rsidR="00DF7577">
        <w:rPr>
          <w:rFonts w:ascii="Arial" w:hAnsi="Arial"/>
          <w:sz w:val="24"/>
        </w:rPr>
        <w:t>:</w:t>
      </w:r>
      <w:r w:rsidR="005F15FE" w:rsidRPr="003D7EE0">
        <w:rPr>
          <w:rFonts w:ascii="Arial" w:hAnsi="Arial"/>
          <w:sz w:val="24"/>
        </w:rPr>
        <w:t xml:space="preserve"> uno, cuatro y cinco, es el número 4 </w:t>
      </w:r>
      <w:r w:rsidR="00DF7577" w:rsidRPr="003D7EE0">
        <w:rPr>
          <w:rFonts w:ascii="Arial" w:hAnsi="Arial"/>
          <w:sz w:val="24"/>
        </w:rPr>
        <w:t>y es</w:t>
      </w:r>
      <w:r w:rsidR="00802459" w:rsidRPr="003D7EE0">
        <w:rPr>
          <w:rFonts w:ascii="Arial" w:hAnsi="Arial"/>
          <w:sz w:val="24"/>
        </w:rPr>
        <w:t xml:space="preserve"> el</w:t>
      </w:r>
      <w:r w:rsidR="00F75535" w:rsidRPr="003D7EE0">
        <w:rPr>
          <w:rFonts w:ascii="Arial" w:hAnsi="Arial"/>
          <w:sz w:val="24"/>
        </w:rPr>
        <w:t xml:space="preserve"> denominador</w:t>
      </w:r>
      <w:r w:rsidR="00802459" w:rsidRPr="003D7EE0">
        <w:rPr>
          <w:rFonts w:ascii="Arial" w:hAnsi="Arial"/>
          <w:sz w:val="24"/>
        </w:rPr>
        <w:t>.</w:t>
      </w:r>
    </w:p>
    <w:p w14:paraId="770FD88B" w14:textId="14443B2E" w:rsidR="00DF7577" w:rsidRDefault="0098020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R</w:t>
      </w:r>
      <w:r w:rsidR="000F3805" w:rsidRPr="003D7EE0">
        <w:rPr>
          <w:rFonts w:ascii="Arial" w:hAnsi="Arial"/>
          <w:sz w:val="24"/>
        </w:rPr>
        <w:t>ecordemos</w:t>
      </w:r>
      <w:r w:rsidR="00DF7577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en Braille el numerador de las fracciones siempre se escribe en</w:t>
      </w:r>
      <w:r w:rsidR="00DF7577">
        <w:rPr>
          <w:rFonts w:ascii="Arial" w:hAnsi="Arial"/>
          <w:sz w:val="24"/>
        </w:rPr>
        <w:t xml:space="preserve"> </w:t>
      </w:r>
      <w:r w:rsidRPr="003D7EE0">
        <w:rPr>
          <w:rFonts w:ascii="Arial" w:hAnsi="Arial"/>
          <w:sz w:val="24"/>
        </w:rPr>
        <w:t>posición baja.</w:t>
      </w:r>
    </w:p>
    <w:p w14:paraId="189F0F0F" w14:textId="29116088" w:rsidR="001B5913" w:rsidRDefault="001B5913" w:rsidP="00F30D1B">
      <w:pPr>
        <w:spacing w:line="360" w:lineRule="auto"/>
        <w:rPr>
          <w:rFonts w:ascii="Arial" w:hAnsi="Arial"/>
          <w:sz w:val="24"/>
        </w:rPr>
      </w:pPr>
    </w:p>
    <w:p w14:paraId="1AB11015" w14:textId="77777777" w:rsidR="001B5913" w:rsidRPr="003D7EE0" w:rsidRDefault="001B5913" w:rsidP="00F30D1B">
      <w:pPr>
        <w:spacing w:line="360" w:lineRule="auto"/>
        <w:rPr>
          <w:rFonts w:ascii="Arial" w:hAnsi="Arial"/>
          <w:sz w:val="24"/>
        </w:rPr>
      </w:pPr>
    </w:p>
    <w:p w14:paraId="13984A12" w14:textId="599323DD" w:rsidR="000F3805" w:rsidRPr="00DF7577" w:rsidRDefault="006E0520" w:rsidP="00F30D1B">
      <w:pPr>
        <w:spacing w:line="360" w:lineRule="auto"/>
        <w:rPr>
          <w:rFonts w:ascii="Arial" w:hAnsi="Arial"/>
          <w:b/>
          <w:bCs/>
          <w:sz w:val="24"/>
        </w:rPr>
      </w:pPr>
      <w:r w:rsidRPr="00DF7577">
        <w:rPr>
          <w:rFonts w:ascii="Arial" w:hAnsi="Arial"/>
          <w:b/>
          <w:bCs/>
          <w:sz w:val="24"/>
        </w:rPr>
        <w:lastRenderedPageBreak/>
        <w:t>Fracciones impropias</w:t>
      </w:r>
      <w:r w:rsidR="008866F2">
        <w:rPr>
          <w:rFonts w:ascii="Arial" w:hAnsi="Arial"/>
          <w:b/>
          <w:bCs/>
          <w:sz w:val="24"/>
        </w:rPr>
        <w:t>:</w:t>
      </w:r>
    </w:p>
    <w:p w14:paraId="545E61DD" w14:textId="77777777" w:rsidR="00663F47" w:rsidRDefault="00663F47" w:rsidP="00F30D1B">
      <w:pPr>
        <w:spacing w:line="360" w:lineRule="auto"/>
        <w:rPr>
          <w:rFonts w:ascii="Arial" w:hAnsi="Arial"/>
          <w:sz w:val="24"/>
        </w:rPr>
      </w:pPr>
    </w:p>
    <w:p w14:paraId="1AE6C04C" w14:textId="2E8F308A" w:rsidR="00663F47" w:rsidRDefault="00663F47" w:rsidP="00F30D1B">
      <w:pPr>
        <w:spacing w:line="360" w:lineRule="auto"/>
        <w:rPr>
          <w:rFonts w:ascii="Arial" w:hAnsi="Arial"/>
          <w:sz w:val="24"/>
        </w:rPr>
      </w:pPr>
      <w:r w:rsidRPr="00663F47">
        <w:rPr>
          <w:rFonts w:ascii="Arial" w:hAnsi="Arial"/>
          <w:noProof/>
          <w:sz w:val="24"/>
          <w:lang w:eastAsia="es-MX"/>
        </w:rPr>
        <w:drawing>
          <wp:inline distT="0" distB="0" distL="0" distR="0" wp14:anchorId="00D8CD78" wp14:editId="04432DFB">
            <wp:extent cx="5105399" cy="3438525"/>
            <wp:effectExtent l="0" t="0" r="635" b="0"/>
            <wp:docPr id="5" name="Imagen 5" descr="C:\Users\Ana\Documents\conociendo el Braille\imágenes fracciones\nueve sex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ocuments\conociendo el Braille\imágenes fracciones\nueve sex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" t="5884" r="4270" b="12417"/>
                    <a:stretch/>
                  </pic:blipFill>
                  <pic:spPr bwMode="auto">
                    <a:xfrm>
                      <a:off x="0" y="0"/>
                      <a:ext cx="5105785" cy="3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Descrip</w:t>
      </w:r>
      <w:r w:rsidR="006F2A8A">
        <w:rPr>
          <w:rFonts w:ascii="Arial" w:hAnsi="Arial"/>
          <w:sz w:val="24"/>
        </w:rPr>
        <w:t xml:space="preserve">ción de la imagen 4: </w:t>
      </w:r>
      <w:r w:rsidR="00DF7577">
        <w:rPr>
          <w:rFonts w:ascii="Arial" w:hAnsi="Arial"/>
          <w:sz w:val="24"/>
        </w:rPr>
        <w:t>s</w:t>
      </w:r>
      <w:r w:rsidR="006F2A8A">
        <w:rPr>
          <w:rFonts w:ascii="Arial" w:hAnsi="Arial"/>
          <w:sz w:val="24"/>
        </w:rPr>
        <w:t>e observa la es</w:t>
      </w:r>
      <w:r w:rsidR="003B6C7A">
        <w:rPr>
          <w:rFonts w:ascii="Arial" w:hAnsi="Arial"/>
          <w:sz w:val="24"/>
        </w:rPr>
        <w:t>critura en Braille y tinta,</w:t>
      </w:r>
      <w:r w:rsidR="006F2A8A">
        <w:rPr>
          <w:rFonts w:ascii="Arial" w:hAnsi="Arial"/>
          <w:sz w:val="24"/>
        </w:rPr>
        <w:t xml:space="preserve"> de </w:t>
      </w:r>
      <w:r w:rsidR="00DF7577">
        <w:rPr>
          <w:rFonts w:ascii="Arial" w:hAnsi="Arial"/>
          <w:sz w:val="24"/>
        </w:rPr>
        <w:t xml:space="preserve">la fracción </w:t>
      </w:r>
      <w:r w:rsidR="006F2A8A">
        <w:rPr>
          <w:rFonts w:ascii="Arial" w:hAnsi="Arial"/>
          <w:sz w:val="24"/>
        </w:rPr>
        <w:t>nueve sextos.</w:t>
      </w:r>
    </w:p>
    <w:p w14:paraId="216BD9A3" w14:textId="77777777" w:rsidR="006E0520" w:rsidRPr="003D7EE0" w:rsidRDefault="006E0520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9/6 (nueve sextos) se escriben en Braille con los puntos:</w:t>
      </w:r>
    </w:p>
    <w:p w14:paraId="4188F444" w14:textId="5CEF3AAF" w:rsidR="006E0520" w:rsidRPr="003D7EE0" w:rsidRDefault="006A203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primer caje</w:t>
      </w:r>
      <w:r w:rsidR="003059A4" w:rsidRPr="003D7EE0">
        <w:rPr>
          <w:rFonts w:ascii="Arial" w:hAnsi="Arial"/>
          <w:sz w:val="24"/>
        </w:rPr>
        <w:t>tín</w:t>
      </w:r>
      <w:r w:rsidR="008866F2">
        <w:rPr>
          <w:rFonts w:ascii="Arial" w:hAnsi="Arial"/>
          <w:sz w:val="24"/>
        </w:rPr>
        <w:t xml:space="preserve">: </w:t>
      </w:r>
      <w:r w:rsidR="003059A4" w:rsidRPr="003D7EE0">
        <w:rPr>
          <w:rFonts w:ascii="Arial" w:hAnsi="Arial"/>
          <w:sz w:val="24"/>
        </w:rPr>
        <w:t>tres, cuatro, cinco y seis, que es el signo numérico.</w:t>
      </w:r>
    </w:p>
    <w:p w14:paraId="3E0FBB6E" w14:textId="23118ACD" w:rsidR="006A203D" w:rsidRPr="003D7EE0" w:rsidRDefault="006A203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segun</w:t>
      </w:r>
      <w:r w:rsidR="00210372" w:rsidRPr="003D7EE0">
        <w:rPr>
          <w:rFonts w:ascii="Arial" w:hAnsi="Arial"/>
          <w:sz w:val="24"/>
        </w:rPr>
        <w:t>do cajetín</w:t>
      </w:r>
      <w:r w:rsidR="008866F2">
        <w:rPr>
          <w:rFonts w:ascii="Arial" w:hAnsi="Arial"/>
          <w:sz w:val="24"/>
        </w:rPr>
        <w:t>:</w:t>
      </w:r>
      <w:r w:rsidR="00210372" w:rsidRPr="003D7EE0">
        <w:rPr>
          <w:rFonts w:ascii="Arial" w:hAnsi="Arial"/>
          <w:sz w:val="24"/>
        </w:rPr>
        <w:t xml:space="preserve"> puntos tres y cinco, que es el número nueve y representa </w:t>
      </w:r>
      <w:r w:rsidR="005E5609" w:rsidRPr="003D7EE0">
        <w:rPr>
          <w:rFonts w:ascii="Arial" w:hAnsi="Arial"/>
          <w:sz w:val="24"/>
        </w:rPr>
        <w:t>el numerador</w:t>
      </w:r>
      <w:r w:rsidR="003059A4" w:rsidRPr="003D7EE0">
        <w:rPr>
          <w:rFonts w:ascii="Arial" w:hAnsi="Arial"/>
          <w:sz w:val="24"/>
        </w:rPr>
        <w:t>.</w:t>
      </w:r>
    </w:p>
    <w:p w14:paraId="2CCD8CAD" w14:textId="15C2C4D5" w:rsidR="008866F2" w:rsidRDefault="006A203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tercer cajetín</w:t>
      </w:r>
      <w:r w:rsidR="008866F2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uno, dos y </w:t>
      </w:r>
      <w:r w:rsidR="003059A4" w:rsidRPr="003D7EE0">
        <w:rPr>
          <w:rFonts w:ascii="Arial" w:hAnsi="Arial"/>
          <w:sz w:val="24"/>
        </w:rPr>
        <w:t>cuatro, que es el número seis y representa el denominador.</w:t>
      </w:r>
    </w:p>
    <w:p w14:paraId="6C05D2A1" w14:textId="366E4D9F" w:rsidR="001B5913" w:rsidRDefault="001B5913" w:rsidP="00F30D1B">
      <w:pPr>
        <w:spacing w:line="360" w:lineRule="auto"/>
        <w:rPr>
          <w:rFonts w:ascii="Arial" w:hAnsi="Arial"/>
          <w:sz w:val="24"/>
        </w:rPr>
      </w:pPr>
    </w:p>
    <w:p w14:paraId="40A48C3A" w14:textId="03A46125" w:rsidR="001B5913" w:rsidRDefault="001B5913" w:rsidP="00F30D1B">
      <w:pPr>
        <w:spacing w:line="360" w:lineRule="auto"/>
        <w:rPr>
          <w:rFonts w:ascii="Arial" w:hAnsi="Arial"/>
          <w:sz w:val="24"/>
        </w:rPr>
      </w:pPr>
    </w:p>
    <w:p w14:paraId="542F7446" w14:textId="3B8C853C" w:rsidR="001B5913" w:rsidRDefault="001B5913" w:rsidP="00F30D1B">
      <w:pPr>
        <w:spacing w:line="360" w:lineRule="auto"/>
        <w:rPr>
          <w:rFonts w:ascii="Arial" w:hAnsi="Arial"/>
          <w:sz w:val="24"/>
        </w:rPr>
      </w:pPr>
    </w:p>
    <w:p w14:paraId="18E0268A" w14:textId="77777777" w:rsidR="001B5913" w:rsidRPr="003D7EE0" w:rsidRDefault="001B5913" w:rsidP="00F30D1B">
      <w:pPr>
        <w:spacing w:line="360" w:lineRule="auto"/>
        <w:rPr>
          <w:rFonts w:ascii="Arial" w:hAnsi="Arial"/>
          <w:sz w:val="24"/>
        </w:rPr>
      </w:pPr>
    </w:p>
    <w:p w14:paraId="2C055C35" w14:textId="7CD3BC9C" w:rsidR="009D6586" w:rsidRPr="008866F2" w:rsidRDefault="009D6586" w:rsidP="00F30D1B">
      <w:pPr>
        <w:spacing w:line="360" w:lineRule="auto"/>
        <w:rPr>
          <w:rFonts w:ascii="Arial" w:hAnsi="Arial"/>
          <w:b/>
          <w:bCs/>
          <w:sz w:val="24"/>
        </w:rPr>
      </w:pPr>
      <w:r w:rsidRPr="008866F2">
        <w:rPr>
          <w:rFonts w:ascii="Arial" w:hAnsi="Arial"/>
          <w:b/>
          <w:bCs/>
          <w:sz w:val="24"/>
        </w:rPr>
        <w:lastRenderedPageBreak/>
        <w:t>Fracciones unitarias</w:t>
      </w:r>
      <w:r w:rsidR="008866F2">
        <w:rPr>
          <w:rFonts w:ascii="Arial" w:hAnsi="Arial"/>
          <w:b/>
          <w:bCs/>
          <w:sz w:val="24"/>
        </w:rPr>
        <w:t>:</w:t>
      </w:r>
    </w:p>
    <w:p w14:paraId="64AF1F44" w14:textId="77777777" w:rsidR="006F2A8A" w:rsidRDefault="006F2A8A" w:rsidP="00F30D1B">
      <w:pPr>
        <w:spacing w:line="360" w:lineRule="auto"/>
        <w:rPr>
          <w:rFonts w:ascii="Arial" w:hAnsi="Arial"/>
          <w:sz w:val="24"/>
        </w:rPr>
      </w:pPr>
    </w:p>
    <w:p w14:paraId="62CE45B0" w14:textId="6A334A81" w:rsidR="00A13FB0" w:rsidRPr="003D7EE0" w:rsidRDefault="006F2A8A" w:rsidP="00F30D1B">
      <w:pPr>
        <w:spacing w:line="360" w:lineRule="auto"/>
        <w:rPr>
          <w:rFonts w:ascii="Arial" w:hAnsi="Arial"/>
          <w:sz w:val="24"/>
        </w:rPr>
      </w:pPr>
      <w:r w:rsidRPr="006F2A8A">
        <w:rPr>
          <w:rFonts w:ascii="Arial" w:hAnsi="Arial"/>
          <w:noProof/>
          <w:sz w:val="24"/>
          <w:lang w:eastAsia="es-MX"/>
        </w:rPr>
        <w:drawing>
          <wp:inline distT="0" distB="0" distL="0" distR="0" wp14:anchorId="2D65675F" wp14:editId="780B0386">
            <wp:extent cx="5114925" cy="3381375"/>
            <wp:effectExtent l="0" t="0" r="9525" b="9525"/>
            <wp:docPr id="6" name="Imagen 6" descr="C:\Users\Ana\Documents\conociendo el Braille\imágenes fracciones\cinco qui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cuments\conociendo el Braille\imágenes fracciones\cinco quin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7470" r="4948" b="12190"/>
                    <a:stretch/>
                  </pic:blipFill>
                  <pic:spPr bwMode="auto">
                    <a:xfrm>
                      <a:off x="0" y="0"/>
                      <a:ext cx="5115311" cy="33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Descripción de la imagen 5: </w:t>
      </w:r>
      <w:r w:rsidR="00FB39A4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 xml:space="preserve">e observa la fracción cinco quintos escrita en Braille y tinta. </w:t>
      </w:r>
    </w:p>
    <w:p w14:paraId="20A06E97" w14:textId="77777777" w:rsidR="007347CC" w:rsidRPr="003D7EE0" w:rsidRDefault="005F15FE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5/5 (cinco quintos),</w:t>
      </w:r>
      <w:r w:rsidR="00B03A4E" w:rsidRPr="003D7EE0">
        <w:rPr>
          <w:rFonts w:ascii="Arial" w:hAnsi="Arial"/>
          <w:sz w:val="24"/>
        </w:rPr>
        <w:t xml:space="preserve"> en Braille se escribe con los siguientes puntos:</w:t>
      </w:r>
    </w:p>
    <w:p w14:paraId="45BF69F3" w14:textId="1AE81CB2" w:rsidR="00AD5596" w:rsidRPr="003D7EE0" w:rsidRDefault="00AD5596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primer cajetín</w:t>
      </w:r>
      <w:r w:rsidR="00441345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tres, cuatro, cin</w:t>
      </w:r>
      <w:r w:rsidR="00FC504F" w:rsidRPr="003D7EE0">
        <w:rPr>
          <w:rFonts w:ascii="Arial" w:hAnsi="Arial"/>
          <w:sz w:val="24"/>
        </w:rPr>
        <w:t>co y seis, que es el signo numérico.</w:t>
      </w:r>
    </w:p>
    <w:p w14:paraId="5B5079F9" w14:textId="3405562C" w:rsidR="00AD5596" w:rsidRPr="003D7EE0" w:rsidRDefault="00AD5596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seg</w:t>
      </w:r>
      <w:r w:rsidR="00FC504F" w:rsidRPr="003D7EE0">
        <w:rPr>
          <w:rFonts w:ascii="Arial" w:hAnsi="Arial"/>
          <w:sz w:val="24"/>
        </w:rPr>
        <w:t>undo cajetín</w:t>
      </w:r>
      <w:r w:rsidR="00441345">
        <w:rPr>
          <w:rFonts w:ascii="Arial" w:hAnsi="Arial"/>
          <w:sz w:val="24"/>
        </w:rPr>
        <w:t>:</w:t>
      </w:r>
      <w:r w:rsidR="00FC504F" w:rsidRPr="003D7EE0">
        <w:rPr>
          <w:rFonts w:ascii="Arial" w:hAnsi="Arial"/>
          <w:sz w:val="24"/>
        </w:rPr>
        <w:t xml:space="preserve"> puntos dos y seis, que es el </w:t>
      </w:r>
      <w:r w:rsidR="005F15FE" w:rsidRPr="003D7EE0">
        <w:rPr>
          <w:rFonts w:ascii="Arial" w:hAnsi="Arial"/>
          <w:sz w:val="24"/>
        </w:rPr>
        <w:t xml:space="preserve">número 5 y es </w:t>
      </w:r>
      <w:r w:rsidR="00431C41" w:rsidRPr="003D7EE0">
        <w:rPr>
          <w:rFonts w:ascii="Arial" w:hAnsi="Arial"/>
          <w:sz w:val="24"/>
        </w:rPr>
        <w:t xml:space="preserve">el </w:t>
      </w:r>
      <w:r w:rsidR="00FC504F" w:rsidRPr="003D7EE0">
        <w:rPr>
          <w:rFonts w:ascii="Arial" w:hAnsi="Arial"/>
          <w:sz w:val="24"/>
        </w:rPr>
        <w:t>numerador.</w:t>
      </w:r>
    </w:p>
    <w:p w14:paraId="7814E3BB" w14:textId="539C361A" w:rsidR="00441345" w:rsidRPr="003D7EE0" w:rsidRDefault="00AD5596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</w:t>
      </w:r>
      <w:r w:rsidR="00FC504F" w:rsidRPr="003D7EE0">
        <w:rPr>
          <w:rFonts w:ascii="Arial" w:hAnsi="Arial"/>
          <w:sz w:val="24"/>
        </w:rPr>
        <w:t xml:space="preserve"> el tercer cajetí</w:t>
      </w:r>
      <w:r w:rsidR="00431C41" w:rsidRPr="003D7EE0">
        <w:rPr>
          <w:rFonts w:ascii="Arial" w:hAnsi="Arial"/>
          <w:sz w:val="24"/>
        </w:rPr>
        <w:t>n</w:t>
      </w:r>
      <w:r w:rsidR="00441345">
        <w:rPr>
          <w:rFonts w:ascii="Arial" w:hAnsi="Arial"/>
          <w:sz w:val="24"/>
        </w:rPr>
        <w:t>:</w:t>
      </w:r>
      <w:r w:rsidR="00431C41" w:rsidRPr="003D7EE0">
        <w:rPr>
          <w:rFonts w:ascii="Arial" w:hAnsi="Arial"/>
          <w:sz w:val="24"/>
        </w:rPr>
        <w:t xml:space="preserve"> uno y cinco, que es</w:t>
      </w:r>
      <w:r w:rsidR="005F15FE" w:rsidRPr="003D7EE0">
        <w:rPr>
          <w:rFonts w:ascii="Arial" w:hAnsi="Arial"/>
          <w:sz w:val="24"/>
        </w:rPr>
        <w:t xml:space="preserve"> el número 5 y el </w:t>
      </w:r>
      <w:r w:rsidR="00431C41" w:rsidRPr="003D7EE0">
        <w:rPr>
          <w:rFonts w:ascii="Arial" w:hAnsi="Arial"/>
          <w:sz w:val="24"/>
        </w:rPr>
        <w:t xml:space="preserve">denominador, por lo </w:t>
      </w:r>
      <w:r w:rsidR="00441345" w:rsidRPr="003D7EE0">
        <w:rPr>
          <w:rFonts w:ascii="Arial" w:hAnsi="Arial"/>
          <w:sz w:val="24"/>
        </w:rPr>
        <w:t>tanto,</w:t>
      </w:r>
      <w:r w:rsidR="00431C41" w:rsidRPr="003D7EE0">
        <w:rPr>
          <w:rFonts w:ascii="Arial" w:hAnsi="Arial"/>
          <w:sz w:val="24"/>
        </w:rPr>
        <w:t xml:space="preserve"> se escribe en la parte superior del cajetín.</w:t>
      </w:r>
    </w:p>
    <w:p w14:paraId="54D74CD4" w14:textId="37F420A3" w:rsidR="006F2A8A" w:rsidRPr="00441345" w:rsidRDefault="00E34966" w:rsidP="00F30D1B">
      <w:pPr>
        <w:spacing w:line="360" w:lineRule="auto"/>
        <w:rPr>
          <w:rFonts w:ascii="Arial" w:hAnsi="Arial"/>
          <w:b/>
          <w:bCs/>
          <w:sz w:val="24"/>
        </w:rPr>
      </w:pPr>
      <w:r w:rsidRPr="00441345">
        <w:rPr>
          <w:rFonts w:ascii="Arial" w:hAnsi="Arial"/>
          <w:b/>
          <w:bCs/>
          <w:sz w:val="24"/>
        </w:rPr>
        <w:t>Fracciones mixtas</w:t>
      </w:r>
      <w:r w:rsidR="00441345">
        <w:rPr>
          <w:rFonts w:ascii="Arial" w:hAnsi="Arial"/>
          <w:b/>
          <w:bCs/>
          <w:sz w:val="24"/>
        </w:rPr>
        <w:t>:</w:t>
      </w:r>
    </w:p>
    <w:p w14:paraId="62AB36CF" w14:textId="1C71F22F" w:rsidR="00E34966" w:rsidRPr="003D7EE0" w:rsidRDefault="00E34966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Recordemos que son las que están formadas por enteros y fracciones.</w:t>
      </w:r>
    </w:p>
    <w:p w14:paraId="5D627C36" w14:textId="11888AA8" w:rsidR="00BE092C" w:rsidRPr="003D7EE0" w:rsidRDefault="00BE092C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Cuando escribimos una fracción mixta en Braille, se </w:t>
      </w:r>
      <w:r w:rsidR="00441345" w:rsidRPr="003D7EE0">
        <w:rPr>
          <w:rFonts w:ascii="Arial" w:hAnsi="Arial"/>
          <w:sz w:val="24"/>
        </w:rPr>
        <w:t>coloca</w:t>
      </w:r>
      <w:r w:rsidRPr="003D7EE0">
        <w:rPr>
          <w:rFonts w:ascii="Arial" w:hAnsi="Arial"/>
          <w:sz w:val="24"/>
        </w:rPr>
        <w:t xml:space="preserve"> el</w:t>
      </w:r>
      <w:r w:rsidR="00946767" w:rsidRPr="003D7EE0">
        <w:rPr>
          <w:rFonts w:ascii="Arial" w:hAnsi="Arial"/>
          <w:sz w:val="24"/>
        </w:rPr>
        <w:t xml:space="preserve"> signo </w:t>
      </w:r>
      <w:r w:rsidR="00441345">
        <w:rPr>
          <w:rFonts w:ascii="Arial" w:hAnsi="Arial"/>
          <w:sz w:val="24"/>
        </w:rPr>
        <w:t xml:space="preserve">generador de </w:t>
      </w:r>
      <w:r w:rsidR="00373A97" w:rsidRPr="003D7EE0">
        <w:rPr>
          <w:rFonts w:ascii="Arial" w:hAnsi="Arial"/>
          <w:sz w:val="24"/>
        </w:rPr>
        <w:t>número</w:t>
      </w:r>
      <w:r w:rsidR="00946767" w:rsidRPr="003D7EE0">
        <w:rPr>
          <w:rFonts w:ascii="Arial" w:hAnsi="Arial"/>
          <w:sz w:val="24"/>
        </w:rPr>
        <w:t xml:space="preserve"> </w:t>
      </w:r>
      <w:r w:rsidRPr="003D7EE0">
        <w:rPr>
          <w:rFonts w:ascii="Arial" w:hAnsi="Arial"/>
          <w:sz w:val="24"/>
        </w:rPr>
        <w:t xml:space="preserve">al entero y después </w:t>
      </w:r>
      <w:r w:rsidR="00373A97">
        <w:rPr>
          <w:rFonts w:ascii="Arial" w:hAnsi="Arial"/>
          <w:sz w:val="24"/>
        </w:rPr>
        <w:t xml:space="preserve">nuevamente </w:t>
      </w:r>
      <w:r w:rsidRPr="003D7EE0">
        <w:rPr>
          <w:rFonts w:ascii="Arial" w:hAnsi="Arial"/>
          <w:sz w:val="24"/>
        </w:rPr>
        <w:t>a la fracción sin dejar espacios.</w:t>
      </w:r>
    </w:p>
    <w:p w14:paraId="26441BBB" w14:textId="535D2212" w:rsidR="00E93F6B" w:rsidRDefault="00946767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A </w:t>
      </w:r>
      <w:r w:rsidR="005E5609" w:rsidRPr="003D7EE0">
        <w:rPr>
          <w:rFonts w:ascii="Arial" w:hAnsi="Arial"/>
          <w:sz w:val="24"/>
        </w:rPr>
        <w:t>continuación,</w:t>
      </w:r>
      <w:r w:rsidRPr="003D7EE0">
        <w:rPr>
          <w:rFonts w:ascii="Arial" w:hAnsi="Arial"/>
          <w:sz w:val="24"/>
        </w:rPr>
        <w:t xml:space="preserve"> te mostramos un ejemplo de </w:t>
      </w:r>
      <w:r w:rsidR="00E93F6B" w:rsidRPr="003D7EE0">
        <w:rPr>
          <w:rFonts w:ascii="Arial" w:hAnsi="Arial"/>
          <w:sz w:val="24"/>
        </w:rPr>
        <w:t>có</w:t>
      </w:r>
      <w:r w:rsidRPr="003D7EE0">
        <w:rPr>
          <w:rFonts w:ascii="Arial" w:hAnsi="Arial"/>
          <w:sz w:val="24"/>
        </w:rPr>
        <w:t>mo se escribe</w:t>
      </w:r>
      <w:r w:rsidR="001B0812" w:rsidRPr="003D7EE0">
        <w:rPr>
          <w:rFonts w:ascii="Arial" w:hAnsi="Arial"/>
          <w:sz w:val="24"/>
        </w:rPr>
        <w:t>n</w:t>
      </w:r>
      <w:r w:rsidRPr="003D7EE0">
        <w:rPr>
          <w:rFonts w:ascii="Arial" w:hAnsi="Arial"/>
          <w:sz w:val="24"/>
        </w:rPr>
        <w:t>.</w:t>
      </w:r>
    </w:p>
    <w:p w14:paraId="1DE88EEE" w14:textId="77777777" w:rsidR="006F2A8A" w:rsidRDefault="006F2A8A" w:rsidP="00F30D1B">
      <w:pPr>
        <w:spacing w:line="360" w:lineRule="auto"/>
        <w:rPr>
          <w:rFonts w:ascii="Arial" w:hAnsi="Arial"/>
          <w:sz w:val="24"/>
        </w:rPr>
      </w:pPr>
    </w:p>
    <w:p w14:paraId="62D9DF02" w14:textId="4CBE36EA" w:rsidR="00577F82" w:rsidRPr="003D7EE0" w:rsidRDefault="006F2A8A" w:rsidP="00F30D1B">
      <w:pPr>
        <w:spacing w:line="360" w:lineRule="auto"/>
        <w:rPr>
          <w:rFonts w:ascii="Arial" w:hAnsi="Arial"/>
          <w:sz w:val="24"/>
        </w:rPr>
      </w:pPr>
      <w:r w:rsidRPr="006F2A8A">
        <w:rPr>
          <w:rFonts w:ascii="Arial" w:hAnsi="Arial"/>
          <w:noProof/>
          <w:sz w:val="24"/>
          <w:lang w:eastAsia="es-MX"/>
        </w:rPr>
        <w:drawing>
          <wp:inline distT="0" distB="0" distL="0" distR="0" wp14:anchorId="52FC8585" wp14:editId="18EECE6D">
            <wp:extent cx="5611495" cy="2924056"/>
            <wp:effectExtent l="0" t="0" r="8255" b="0"/>
            <wp:docPr id="7" name="Imagen 7" descr="C:\Users\Ana\Documents\conociendo el Braille\imágenes fracciones\siete enteros cuatro octav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ocuments\conociendo el Braille\imágenes fracciones\siete enteros cuatro octav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 b="25090"/>
                    <a:stretch/>
                  </pic:blipFill>
                  <pic:spPr bwMode="auto">
                    <a:xfrm>
                      <a:off x="0" y="0"/>
                      <a:ext cx="5612130" cy="292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Descripción de la imagen 6: </w:t>
      </w:r>
      <w:r w:rsidR="002D3E02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>e observa la fracción mixta, siete enteros cuatro octavos, escrita en tinta y en Braille.</w:t>
      </w:r>
    </w:p>
    <w:p w14:paraId="0FC42F4B" w14:textId="77777777" w:rsidR="00BE7FE0" w:rsidRPr="003D7EE0" w:rsidRDefault="00BE092C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7 4/8 (siete enteros cuatro octavos)</w:t>
      </w:r>
      <w:r w:rsidR="00221883" w:rsidRPr="003D7EE0">
        <w:rPr>
          <w:rFonts w:ascii="Arial" w:hAnsi="Arial"/>
          <w:sz w:val="24"/>
        </w:rPr>
        <w:t>,</w:t>
      </w:r>
      <w:r w:rsidRPr="003D7EE0">
        <w:rPr>
          <w:rFonts w:ascii="Arial" w:hAnsi="Arial"/>
          <w:sz w:val="24"/>
        </w:rPr>
        <w:t xml:space="preserve"> en Braille se escribe de la siguiente forma. </w:t>
      </w:r>
    </w:p>
    <w:p w14:paraId="74571C85" w14:textId="713E4945" w:rsidR="00CF519D" w:rsidRPr="003D7EE0" w:rsidRDefault="00B076FF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primer cajetín</w:t>
      </w:r>
      <w:r w:rsidR="002D3E02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puntos tres, cuatro, cinco y seis, que es el signo numérico.</w:t>
      </w:r>
    </w:p>
    <w:p w14:paraId="4CEE1712" w14:textId="2183E4FD" w:rsidR="00BE092C" w:rsidRPr="003D7EE0" w:rsidRDefault="00CF519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segundo cajetín</w:t>
      </w:r>
      <w:r w:rsidR="002D3E02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puntos uno, dos, cua</w:t>
      </w:r>
      <w:r w:rsidR="00760E5F" w:rsidRPr="003D7EE0">
        <w:rPr>
          <w:rFonts w:ascii="Arial" w:hAnsi="Arial"/>
          <w:sz w:val="24"/>
        </w:rPr>
        <w:t>tro y cinco, que es el número 7 y representa los enteros, se escribe en posición normal.</w:t>
      </w:r>
    </w:p>
    <w:p w14:paraId="64F7F803" w14:textId="14C5DBE5" w:rsidR="00CF519D" w:rsidRPr="003D7EE0" w:rsidRDefault="00CF519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tercer cajetín</w:t>
      </w:r>
      <w:r w:rsidR="002D3E02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puntos tres, cuatro, cinco y seis, que es el signo numérico y cómo lo mencionábamos anteriormente</w:t>
      </w:r>
      <w:r w:rsidR="002D3E02">
        <w:rPr>
          <w:rFonts w:ascii="Arial" w:hAnsi="Arial"/>
          <w:sz w:val="24"/>
        </w:rPr>
        <w:t xml:space="preserve"> </w:t>
      </w:r>
      <w:r w:rsidRPr="003D7EE0">
        <w:rPr>
          <w:rFonts w:ascii="Arial" w:hAnsi="Arial"/>
          <w:sz w:val="24"/>
        </w:rPr>
        <w:t>para indicar que después del ente</w:t>
      </w:r>
      <w:r w:rsidR="00221883" w:rsidRPr="003D7EE0">
        <w:rPr>
          <w:rFonts w:ascii="Arial" w:hAnsi="Arial"/>
          <w:sz w:val="24"/>
        </w:rPr>
        <w:t>ro sigu</w:t>
      </w:r>
      <w:r w:rsidRPr="003D7EE0">
        <w:rPr>
          <w:rFonts w:ascii="Arial" w:hAnsi="Arial"/>
          <w:sz w:val="24"/>
        </w:rPr>
        <w:t>e una fracción, es necesario poner el signo antes de la fracción.</w:t>
      </w:r>
    </w:p>
    <w:p w14:paraId="17F26934" w14:textId="3D7611CF" w:rsidR="006D5EE6" w:rsidRPr="003D7EE0" w:rsidRDefault="006D5EE6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cuarto cajetín</w:t>
      </w:r>
      <w:r w:rsidR="002D3E02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puntos dos, cinco y</w:t>
      </w:r>
      <w:r w:rsidR="00221883" w:rsidRPr="003D7EE0">
        <w:rPr>
          <w:rFonts w:ascii="Arial" w:hAnsi="Arial"/>
          <w:sz w:val="24"/>
        </w:rPr>
        <w:t xml:space="preserve"> seis, que es el número 4 y está</w:t>
      </w:r>
      <w:r w:rsidRPr="003D7EE0">
        <w:rPr>
          <w:rFonts w:ascii="Arial" w:hAnsi="Arial"/>
          <w:sz w:val="24"/>
        </w:rPr>
        <w:t xml:space="preserve"> escrito en posición baja porque es el numerador.</w:t>
      </w:r>
    </w:p>
    <w:p w14:paraId="26D39F65" w14:textId="66898A06" w:rsidR="00425C32" w:rsidRPr="003D7EE0" w:rsidRDefault="00631E28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quinto cajetín</w:t>
      </w:r>
      <w:r w:rsidR="002D3E02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</w:t>
      </w:r>
      <w:r w:rsidR="005E5609" w:rsidRPr="003D7EE0">
        <w:rPr>
          <w:rFonts w:ascii="Arial" w:hAnsi="Arial"/>
          <w:sz w:val="24"/>
        </w:rPr>
        <w:t>puntos uno</w:t>
      </w:r>
      <w:r w:rsidRPr="003D7EE0">
        <w:rPr>
          <w:rFonts w:ascii="Arial" w:hAnsi="Arial"/>
          <w:sz w:val="24"/>
        </w:rPr>
        <w:t xml:space="preserve">, dos y </w:t>
      </w:r>
      <w:r w:rsidR="00AA306F" w:rsidRPr="003D7EE0">
        <w:rPr>
          <w:rFonts w:ascii="Arial" w:hAnsi="Arial"/>
          <w:sz w:val="24"/>
        </w:rPr>
        <w:t>cinco, que es el número 8 y está</w:t>
      </w:r>
      <w:r w:rsidRPr="003D7EE0">
        <w:rPr>
          <w:rFonts w:ascii="Arial" w:hAnsi="Arial"/>
          <w:sz w:val="24"/>
        </w:rPr>
        <w:t xml:space="preserve"> en su posición normal porque es el denominador.</w:t>
      </w:r>
    </w:p>
    <w:p w14:paraId="18E91583" w14:textId="77651860" w:rsidR="00FA0C0A" w:rsidRDefault="00620EDA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A </w:t>
      </w:r>
      <w:r w:rsidR="005E5609" w:rsidRPr="003D7EE0">
        <w:rPr>
          <w:rFonts w:ascii="Arial" w:hAnsi="Arial"/>
          <w:sz w:val="24"/>
        </w:rPr>
        <w:t>continuación,</w:t>
      </w:r>
      <w:r w:rsidRPr="003D7EE0">
        <w:rPr>
          <w:rFonts w:ascii="Arial" w:hAnsi="Arial"/>
          <w:sz w:val="24"/>
        </w:rPr>
        <w:t xml:space="preserve"> te presentamos ejemplos de fracciones</w:t>
      </w:r>
      <w:r w:rsidR="00221883" w:rsidRPr="003D7EE0">
        <w:rPr>
          <w:rFonts w:ascii="Arial" w:hAnsi="Arial"/>
          <w:sz w:val="24"/>
        </w:rPr>
        <w:t xml:space="preserve"> </w:t>
      </w:r>
      <w:r w:rsidRPr="003D7EE0">
        <w:rPr>
          <w:rFonts w:ascii="Arial" w:hAnsi="Arial"/>
          <w:sz w:val="24"/>
        </w:rPr>
        <w:t>propias, impropias, unitarias y mixtas.</w:t>
      </w:r>
    </w:p>
    <w:p w14:paraId="40EAFFCE" w14:textId="77777777" w:rsidR="00555287" w:rsidRDefault="00555287" w:rsidP="00F30D1B">
      <w:pPr>
        <w:spacing w:line="360" w:lineRule="auto"/>
        <w:rPr>
          <w:rFonts w:ascii="Arial" w:hAnsi="Arial"/>
          <w:sz w:val="24"/>
        </w:rPr>
      </w:pPr>
    </w:p>
    <w:p w14:paraId="589CED82" w14:textId="384D991B" w:rsidR="004079AF" w:rsidRPr="003D7EE0" w:rsidRDefault="00555287" w:rsidP="00F30D1B">
      <w:pPr>
        <w:spacing w:line="360" w:lineRule="auto"/>
        <w:rPr>
          <w:rFonts w:ascii="Arial" w:hAnsi="Arial"/>
          <w:sz w:val="24"/>
        </w:rPr>
      </w:pPr>
      <w:r w:rsidRPr="00555287">
        <w:rPr>
          <w:rFonts w:ascii="Arial" w:hAnsi="Arial"/>
          <w:noProof/>
          <w:sz w:val="24"/>
          <w:lang w:eastAsia="es-MX"/>
        </w:rPr>
        <w:drawing>
          <wp:inline distT="0" distB="0" distL="0" distR="0" wp14:anchorId="24AC7A7B" wp14:editId="739367A6">
            <wp:extent cx="5611495" cy="2886075"/>
            <wp:effectExtent l="0" t="0" r="8255" b="9525"/>
            <wp:docPr id="8" name="Imagen 8" descr="C:\Users\Ana\Documents\conociendo el Braille\imágenes fracciones\siete deci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ocuments\conociendo el Braille\imágenes fracciones\siete decim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1" b="23504"/>
                    <a:stretch/>
                  </pic:blipFill>
                  <pic:spPr bwMode="auto">
                    <a:xfrm>
                      <a:off x="0" y="0"/>
                      <a:ext cx="5612130" cy="28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Descripción de la imagen 7: Se observa la </w:t>
      </w:r>
      <w:r w:rsidR="007213DD">
        <w:rPr>
          <w:rFonts w:ascii="Arial" w:hAnsi="Arial"/>
          <w:sz w:val="24"/>
        </w:rPr>
        <w:t>fracción propia,</w:t>
      </w:r>
      <w:r>
        <w:rPr>
          <w:rFonts w:ascii="Arial" w:hAnsi="Arial"/>
          <w:sz w:val="24"/>
        </w:rPr>
        <w:t xml:space="preserve"> siete décimos, escrita en Braille y tinta.</w:t>
      </w:r>
    </w:p>
    <w:p w14:paraId="73C50C4A" w14:textId="77777777" w:rsidR="001B0DB4" w:rsidRPr="003D7EE0" w:rsidRDefault="001B0DB4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Ejemplo </w:t>
      </w:r>
      <w:r w:rsidR="002276A7" w:rsidRPr="003D7EE0">
        <w:rPr>
          <w:rFonts w:ascii="Arial" w:hAnsi="Arial"/>
          <w:sz w:val="24"/>
        </w:rPr>
        <w:t>1: 7/10 (siete decimos).</w:t>
      </w:r>
    </w:p>
    <w:p w14:paraId="6975678B" w14:textId="77777777" w:rsidR="002276A7" w:rsidRPr="003D7EE0" w:rsidRDefault="002276A7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Se escribe de la siguiente forma.</w:t>
      </w:r>
    </w:p>
    <w:p w14:paraId="581238A7" w14:textId="3715F7BA" w:rsidR="00221883" w:rsidRPr="003D7EE0" w:rsidRDefault="002276A7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primer cajetín</w:t>
      </w:r>
      <w:r w:rsidR="009A63B7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los puntos tres, cuatro, cinco y</w:t>
      </w:r>
      <w:r w:rsidR="00221883" w:rsidRPr="003D7EE0">
        <w:rPr>
          <w:rFonts w:ascii="Arial" w:hAnsi="Arial"/>
          <w:sz w:val="24"/>
        </w:rPr>
        <w:t xml:space="preserve"> seis.</w:t>
      </w:r>
    </w:p>
    <w:p w14:paraId="4E1453DB" w14:textId="41B33773" w:rsidR="00A24C56" w:rsidRPr="003D7EE0" w:rsidRDefault="00E57276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segu</w:t>
      </w:r>
      <w:r w:rsidR="00B01DAD" w:rsidRPr="003D7EE0">
        <w:rPr>
          <w:rFonts w:ascii="Arial" w:hAnsi="Arial"/>
          <w:sz w:val="24"/>
        </w:rPr>
        <w:t>ndo cajetín</w:t>
      </w:r>
      <w:r w:rsidR="009A63B7">
        <w:rPr>
          <w:rFonts w:ascii="Arial" w:hAnsi="Arial"/>
          <w:sz w:val="24"/>
        </w:rPr>
        <w:t>:</w:t>
      </w:r>
      <w:r w:rsidR="00B01DAD" w:rsidRPr="003D7EE0">
        <w:rPr>
          <w:rFonts w:ascii="Arial" w:hAnsi="Arial"/>
          <w:sz w:val="24"/>
        </w:rPr>
        <w:t xml:space="preserve"> puntos dos, tres, cinco y seis.</w:t>
      </w:r>
    </w:p>
    <w:p w14:paraId="7CE1D5B1" w14:textId="592DC870" w:rsidR="00B01DAD" w:rsidRPr="003D7EE0" w:rsidRDefault="00B01DA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tercer cajetín</w:t>
      </w:r>
      <w:r w:rsidR="009A63B7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 uno.</w:t>
      </w:r>
    </w:p>
    <w:p w14:paraId="7ECFDF08" w14:textId="64659065" w:rsidR="00B01DAD" w:rsidRDefault="00B01DA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cuarto cajetín</w:t>
      </w:r>
      <w:r w:rsidR="009A63B7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puntos dos, cuatro y cinco.</w:t>
      </w:r>
    </w:p>
    <w:p w14:paraId="07AC404D" w14:textId="77777777" w:rsidR="00916319" w:rsidRDefault="00916319" w:rsidP="00F30D1B">
      <w:pPr>
        <w:spacing w:line="360" w:lineRule="auto"/>
        <w:rPr>
          <w:rFonts w:ascii="Arial" w:hAnsi="Arial"/>
          <w:sz w:val="24"/>
        </w:rPr>
      </w:pPr>
    </w:p>
    <w:p w14:paraId="02D4FCC6" w14:textId="13F78271" w:rsidR="004079AF" w:rsidRPr="003D7EE0" w:rsidRDefault="00916319" w:rsidP="00F30D1B">
      <w:pPr>
        <w:spacing w:line="360" w:lineRule="auto"/>
        <w:rPr>
          <w:rFonts w:ascii="Arial" w:hAnsi="Arial"/>
          <w:sz w:val="24"/>
        </w:rPr>
      </w:pPr>
      <w:r w:rsidRPr="00916319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3E647E1D" wp14:editId="34CD9EB6">
            <wp:extent cx="5611495" cy="2771775"/>
            <wp:effectExtent l="0" t="0" r="8255" b="9525"/>
            <wp:docPr id="9" name="Imagen 9" descr="C:\Users\Ana\Documents\conociendo el Braille\imágenes fracciones\catorce enteros cuatro qui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Documents\conociendo el Braille\imágenes fracciones\catorce enteros cuatro quin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9" b="27351"/>
                    <a:stretch/>
                  </pic:blipFill>
                  <pic:spPr bwMode="auto">
                    <a:xfrm>
                      <a:off x="0" y="0"/>
                      <a:ext cx="5612130" cy="277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Descripción de la </w:t>
      </w:r>
      <w:r w:rsidR="007213DD">
        <w:rPr>
          <w:rFonts w:ascii="Arial" w:hAnsi="Arial"/>
          <w:sz w:val="24"/>
        </w:rPr>
        <w:t xml:space="preserve">imagen 8: </w:t>
      </w:r>
      <w:r w:rsidR="00AF1B54">
        <w:rPr>
          <w:rFonts w:ascii="Arial" w:hAnsi="Arial"/>
          <w:sz w:val="24"/>
        </w:rPr>
        <w:t>s</w:t>
      </w:r>
      <w:r w:rsidR="007213DD">
        <w:rPr>
          <w:rFonts w:ascii="Arial" w:hAnsi="Arial"/>
          <w:sz w:val="24"/>
        </w:rPr>
        <w:t>e observa la fracción mixta,</w:t>
      </w:r>
      <w:r>
        <w:rPr>
          <w:rFonts w:ascii="Arial" w:hAnsi="Arial"/>
          <w:sz w:val="24"/>
        </w:rPr>
        <w:t xml:space="preserve"> catorce enteros cuatro quintos, escrita en Braille y tinta.</w:t>
      </w:r>
    </w:p>
    <w:p w14:paraId="1EB52FC4" w14:textId="77777777" w:rsidR="00B01DAD" w:rsidRPr="003D7EE0" w:rsidRDefault="00B01DAD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Ejemplo 2: 14 </w:t>
      </w:r>
      <w:r w:rsidR="00B42EA2" w:rsidRPr="003D7EE0">
        <w:rPr>
          <w:rFonts w:ascii="Arial" w:hAnsi="Arial"/>
          <w:sz w:val="24"/>
        </w:rPr>
        <w:t xml:space="preserve">4/5 </w:t>
      </w:r>
      <w:r w:rsidRPr="003D7EE0">
        <w:rPr>
          <w:rFonts w:ascii="Arial" w:hAnsi="Arial"/>
          <w:sz w:val="24"/>
        </w:rPr>
        <w:t>(cator</w:t>
      </w:r>
      <w:r w:rsidR="00B42EA2" w:rsidRPr="003D7EE0">
        <w:rPr>
          <w:rFonts w:ascii="Arial" w:hAnsi="Arial"/>
          <w:sz w:val="24"/>
        </w:rPr>
        <w:t>ce enteros cuatro quintos).</w:t>
      </w:r>
    </w:p>
    <w:p w14:paraId="27F639B0" w14:textId="004D782D" w:rsidR="00B42EA2" w:rsidRPr="003D7EE0" w:rsidRDefault="00B42EA2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Se escribe de la siguiente forma</w:t>
      </w:r>
    </w:p>
    <w:p w14:paraId="2C0FE1BE" w14:textId="47FA3AFA" w:rsidR="00491AFE" w:rsidRPr="003D7EE0" w:rsidRDefault="00A00043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primer cajetín</w:t>
      </w:r>
      <w:r w:rsidR="00AF1B54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puntos tres, cuatro, cinco y seis.</w:t>
      </w:r>
    </w:p>
    <w:p w14:paraId="7853F077" w14:textId="7843B9D5" w:rsidR="00A00043" w:rsidRPr="003D7EE0" w:rsidRDefault="00A00043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En </w:t>
      </w:r>
      <w:r w:rsidR="000B1193" w:rsidRPr="003D7EE0">
        <w:rPr>
          <w:rFonts w:ascii="Arial" w:hAnsi="Arial"/>
          <w:sz w:val="24"/>
        </w:rPr>
        <w:t>el segundo cajetín</w:t>
      </w:r>
      <w:r w:rsidR="00AF1B54">
        <w:rPr>
          <w:rFonts w:ascii="Arial" w:hAnsi="Arial"/>
          <w:sz w:val="24"/>
        </w:rPr>
        <w:t>:</w:t>
      </w:r>
      <w:r w:rsidR="000B1193" w:rsidRPr="003D7EE0">
        <w:rPr>
          <w:rFonts w:ascii="Arial" w:hAnsi="Arial"/>
          <w:sz w:val="24"/>
        </w:rPr>
        <w:t xml:space="preserve"> punto uno.</w:t>
      </w:r>
    </w:p>
    <w:p w14:paraId="473CF925" w14:textId="1A625715" w:rsidR="00A00043" w:rsidRPr="003D7EE0" w:rsidRDefault="00A00043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tercer cajetín</w:t>
      </w:r>
      <w:r w:rsidR="00AF1B54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puntos </w:t>
      </w:r>
      <w:r w:rsidR="000B1193" w:rsidRPr="003D7EE0">
        <w:rPr>
          <w:rFonts w:ascii="Arial" w:hAnsi="Arial"/>
          <w:sz w:val="24"/>
        </w:rPr>
        <w:t>uno, cuatro y cinco.</w:t>
      </w:r>
    </w:p>
    <w:p w14:paraId="092EDA49" w14:textId="0477219D" w:rsidR="00A00043" w:rsidRPr="003D7EE0" w:rsidRDefault="00FE0AEE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cuarto cajetín</w:t>
      </w:r>
      <w:r w:rsidR="00AF1B54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puntos tres, cuatro, cinco y</w:t>
      </w:r>
      <w:r w:rsidR="000B1193" w:rsidRPr="003D7EE0">
        <w:rPr>
          <w:rFonts w:ascii="Arial" w:hAnsi="Arial"/>
          <w:sz w:val="24"/>
        </w:rPr>
        <w:t xml:space="preserve"> seis</w:t>
      </w:r>
      <w:r w:rsidRPr="003D7EE0">
        <w:rPr>
          <w:rFonts w:ascii="Arial" w:hAnsi="Arial"/>
          <w:sz w:val="24"/>
        </w:rPr>
        <w:t>.</w:t>
      </w:r>
    </w:p>
    <w:p w14:paraId="6578CDD3" w14:textId="11CC1E60" w:rsidR="00221883" w:rsidRPr="003D7EE0" w:rsidRDefault="00FE0AEE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quinto cajetín</w:t>
      </w:r>
      <w:r w:rsidR="00AF1B54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puntos</w:t>
      </w:r>
      <w:r w:rsidR="000B1193" w:rsidRPr="003D7EE0">
        <w:rPr>
          <w:rFonts w:ascii="Arial" w:hAnsi="Arial"/>
          <w:sz w:val="24"/>
        </w:rPr>
        <w:t xml:space="preserve"> </w:t>
      </w:r>
      <w:r w:rsidRPr="003D7EE0">
        <w:rPr>
          <w:rFonts w:ascii="Arial" w:hAnsi="Arial"/>
          <w:sz w:val="24"/>
        </w:rPr>
        <w:t xml:space="preserve">dos, cinco y seis, recordemos que el numerador se </w:t>
      </w:r>
      <w:r w:rsidR="003D63A2" w:rsidRPr="003D7EE0">
        <w:rPr>
          <w:rFonts w:ascii="Arial" w:hAnsi="Arial"/>
          <w:sz w:val="24"/>
        </w:rPr>
        <w:t>escribe en posición baja.</w:t>
      </w:r>
    </w:p>
    <w:p w14:paraId="667D1767" w14:textId="07A74E79" w:rsidR="00FE0AEE" w:rsidRDefault="00FE0AEE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sexto cajetín</w:t>
      </w:r>
      <w:r w:rsidR="00AF1B54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puntos uno y cinco.</w:t>
      </w:r>
    </w:p>
    <w:p w14:paraId="67F7BF01" w14:textId="77777777" w:rsidR="00A72FCF" w:rsidRDefault="00A72FCF" w:rsidP="00F30D1B">
      <w:pPr>
        <w:spacing w:line="360" w:lineRule="auto"/>
        <w:rPr>
          <w:rFonts w:ascii="Arial" w:hAnsi="Arial"/>
          <w:sz w:val="24"/>
        </w:rPr>
      </w:pPr>
    </w:p>
    <w:p w14:paraId="6A9285DB" w14:textId="77777777" w:rsidR="001456D8" w:rsidRDefault="00A72FCF" w:rsidP="00F30D1B">
      <w:pPr>
        <w:spacing w:line="360" w:lineRule="auto"/>
        <w:rPr>
          <w:rFonts w:ascii="Arial" w:hAnsi="Arial"/>
          <w:sz w:val="24"/>
        </w:rPr>
      </w:pPr>
      <w:r w:rsidRPr="00A72FCF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FBE7503" wp14:editId="58F98DEB">
            <wp:extent cx="4524375" cy="3076575"/>
            <wp:effectExtent l="0" t="0" r="9525" b="9525"/>
            <wp:docPr id="10" name="Imagen 10" descr="C:\Users\Ana\Documents\conociendo el Braille\imágenes fracciones\nueve nove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\Documents\conociendo el Braille\imágenes fracciones\nueve noven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6" t="9053" r="9698" b="17846"/>
                    <a:stretch/>
                  </pic:blipFill>
                  <pic:spPr bwMode="auto">
                    <a:xfrm>
                      <a:off x="0" y="0"/>
                      <a:ext cx="4524887" cy="307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</w:t>
      </w:r>
    </w:p>
    <w:p w14:paraId="412E0BF2" w14:textId="1953F688" w:rsidR="004079AF" w:rsidRPr="003D7EE0" w:rsidRDefault="00A72FCF" w:rsidP="00F30D1B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Descripción de la imagen 9: </w:t>
      </w:r>
      <w:r w:rsidR="001456D8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>e observa la fracción unitaria nueve novenos, escrita en tinta y en Braille.</w:t>
      </w:r>
    </w:p>
    <w:p w14:paraId="6A28D946" w14:textId="77777777" w:rsidR="00B2763D" w:rsidRPr="003D7EE0" w:rsidRDefault="00F800C8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Ejemplo 3: 9/9 (nueve novenos)</w:t>
      </w:r>
    </w:p>
    <w:p w14:paraId="3C244D63" w14:textId="20E8067C" w:rsidR="00F800C8" w:rsidRPr="003D7EE0" w:rsidRDefault="001456D8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Se escribe de la siguiente forma</w:t>
      </w:r>
    </w:p>
    <w:p w14:paraId="57B9AB93" w14:textId="492EA3AE" w:rsidR="006D430C" w:rsidRPr="003D7EE0" w:rsidRDefault="006E1909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primer cajetín</w:t>
      </w:r>
      <w:r w:rsidR="001456D8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tres, cuatro, cinco y seis.</w:t>
      </w:r>
    </w:p>
    <w:p w14:paraId="08F813BA" w14:textId="0906744D" w:rsidR="006E1909" w:rsidRPr="003D7EE0" w:rsidRDefault="006E1909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segundo cajetín</w:t>
      </w:r>
      <w:r w:rsidR="00536CD7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tres y cinco.</w:t>
      </w:r>
    </w:p>
    <w:p w14:paraId="30197A92" w14:textId="77777777" w:rsidR="000B1193" w:rsidRDefault="006E1909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tercer cajetín: dos y cuatro, recordemos que el denominador se escribe en la parte superior, es decir en su posición normal.</w:t>
      </w:r>
    </w:p>
    <w:p w14:paraId="5C800F20" w14:textId="77777777" w:rsidR="00CC7722" w:rsidRDefault="00CC7722" w:rsidP="00F30D1B">
      <w:pPr>
        <w:spacing w:line="360" w:lineRule="auto"/>
        <w:rPr>
          <w:rFonts w:ascii="Arial" w:hAnsi="Arial"/>
          <w:sz w:val="24"/>
        </w:rPr>
      </w:pPr>
    </w:p>
    <w:p w14:paraId="0A9D4A74" w14:textId="45256BD7" w:rsidR="00C9104A" w:rsidRPr="003D7EE0" w:rsidRDefault="00CC7722" w:rsidP="00F30D1B">
      <w:pPr>
        <w:spacing w:line="360" w:lineRule="auto"/>
        <w:rPr>
          <w:rFonts w:ascii="Arial" w:hAnsi="Arial"/>
          <w:sz w:val="24"/>
        </w:rPr>
      </w:pPr>
      <w:r w:rsidRPr="00CC7722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48FC1A61" wp14:editId="57A5B05A">
            <wp:extent cx="4895850" cy="3152775"/>
            <wp:effectExtent l="0" t="0" r="0" b="9525"/>
            <wp:docPr id="11" name="Imagen 11" descr="C:\Users\Ana\Documents\conociendo el Braille\imágenes fracciones\seis cuar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\Documents\conociendo el Braille\imágenes fracciones\seis cuar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8147" r="5963" b="16941"/>
                    <a:stretch/>
                  </pic:blipFill>
                  <pic:spPr bwMode="auto">
                    <a:xfrm>
                      <a:off x="0" y="0"/>
                      <a:ext cx="4896404" cy="31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Descripción de la imagen 10: </w:t>
      </w:r>
      <w:r w:rsidR="0018744D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 xml:space="preserve">e observa la fracción impropia, seis cuartos, escrita </w:t>
      </w:r>
      <w:r w:rsidR="0018744D">
        <w:rPr>
          <w:rFonts w:ascii="Arial" w:hAnsi="Arial"/>
          <w:sz w:val="24"/>
        </w:rPr>
        <w:t>en tinta</w:t>
      </w:r>
      <w:r>
        <w:rPr>
          <w:rFonts w:ascii="Arial" w:hAnsi="Arial"/>
          <w:sz w:val="24"/>
        </w:rPr>
        <w:t xml:space="preserve"> y Braille.</w:t>
      </w:r>
    </w:p>
    <w:p w14:paraId="3B21AA14" w14:textId="63487164" w:rsidR="00335B2C" w:rsidRPr="003D7EE0" w:rsidRDefault="00335B2C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Ejemplo 4</w:t>
      </w:r>
      <w:r w:rsidR="0018744D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6/4 (seis cuartos)</w:t>
      </w:r>
    </w:p>
    <w:p w14:paraId="1586969D" w14:textId="77777777" w:rsidR="00335B2C" w:rsidRPr="003D7EE0" w:rsidRDefault="00335B2C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Se es</w:t>
      </w:r>
      <w:r w:rsidR="00D90689" w:rsidRPr="003D7EE0">
        <w:rPr>
          <w:rFonts w:ascii="Arial" w:hAnsi="Arial"/>
          <w:sz w:val="24"/>
        </w:rPr>
        <w:t>cribe en Braille con los puntos:</w:t>
      </w:r>
    </w:p>
    <w:p w14:paraId="674CB43D" w14:textId="55360F4D" w:rsidR="00335B2C" w:rsidRPr="003D7EE0" w:rsidRDefault="00A24E67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primer cajetín</w:t>
      </w:r>
      <w:r w:rsidR="0018744D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tres, cuatro, cinco y seis.</w:t>
      </w:r>
    </w:p>
    <w:p w14:paraId="04AB72A3" w14:textId="126FC48D" w:rsidR="00A24E67" w:rsidRPr="003D7EE0" w:rsidRDefault="004E13C0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segundo cajetín</w:t>
      </w:r>
      <w:r w:rsidR="0018744D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dos, tres y cinco.</w:t>
      </w:r>
    </w:p>
    <w:p w14:paraId="40598EF6" w14:textId="1FFC5A02" w:rsidR="008739E2" w:rsidRDefault="003A59D2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tercer cajetín</w:t>
      </w:r>
      <w:r w:rsidR="0018744D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uno, </w:t>
      </w:r>
      <w:r w:rsidR="004F369D" w:rsidRPr="003D7EE0">
        <w:rPr>
          <w:rFonts w:ascii="Arial" w:hAnsi="Arial"/>
          <w:sz w:val="24"/>
        </w:rPr>
        <w:t>cuatro y cinco.</w:t>
      </w:r>
    </w:p>
    <w:p w14:paraId="46CE529A" w14:textId="77777777" w:rsidR="001E1556" w:rsidRDefault="001E1556" w:rsidP="00F30D1B">
      <w:pPr>
        <w:spacing w:line="360" w:lineRule="auto"/>
        <w:rPr>
          <w:rFonts w:ascii="Arial" w:hAnsi="Arial"/>
          <w:sz w:val="24"/>
        </w:rPr>
      </w:pPr>
    </w:p>
    <w:p w14:paraId="194B2350" w14:textId="47A6E5EE" w:rsidR="00C9104A" w:rsidRPr="003D7EE0" w:rsidRDefault="001E1556" w:rsidP="00F30D1B">
      <w:pPr>
        <w:spacing w:line="360" w:lineRule="auto"/>
        <w:rPr>
          <w:rFonts w:ascii="Arial" w:hAnsi="Arial"/>
          <w:sz w:val="24"/>
        </w:rPr>
      </w:pPr>
      <w:r w:rsidRPr="001E1556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5769F6DA" wp14:editId="1F61AC08">
            <wp:extent cx="5611495" cy="2514493"/>
            <wp:effectExtent l="0" t="0" r="8255" b="635"/>
            <wp:docPr id="12" name="Imagen 12" descr="C:\Users\Ana\Documents\conociendo el Braille\imágenes fracciones\cinco enteros tres doceav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\Documents\conociendo el Braille\imágenes fracciones\cinco enteros tres doceav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4" b="32560"/>
                    <a:stretch/>
                  </pic:blipFill>
                  <pic:spPr bwMode="auto">
                    <a:xfrm>
                      <a:off x="0" y="0"/>
                      <a:ext cx="5612130" cy="251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Descripción de la imagen 11: </w:t>
      </w:r>
      <w:r w:rsidR="00D65CAB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>e observa la fracción mixta, cinco enteros tres doceavos escrita en tinta y en Braille.</w:t>
      </w:r>
    </w:p>
    <w:p w14:paraId="70ABB44F" w14:textId="77777777" w:rsidR="00591FF4" w:rsidRPr="003D7EE0" w:rsidRDefault="00591FF4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Ejemplo 5: 5 3/12 (cinco enteros tres doceavos)</w:t>
      </w:r>
    </w:p>
    <w:p w14:paraId="06311C69" w14:textId="77777777" w:rsidR="00335B2C" w:rsidRPr="003D7EE0" w:rsidRDefault="00591FF4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Se escribe en Braille con los puntos:</w:t>
      </w:r>
    </w:p>
    <w:p w14:paraId="251B963A" w14:textId="0ADE2CA1" w:rsidR="00591FF4" w:rsidRPr="003D7EE0" w:rsidRDefault="00591FF4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primer cajetín</w:t>
      </w:r>
      <w:r w:rsidR="00D65CAB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tres, cuatro, cinco y seis.</w:t>
      </w:r>
    </w:p>
    <w:p w14:paraId="2E5EFDBF" w14:textId="55E62E81" w:rsidR="00591FF4" w:rsidRPr="003D7EE0" w:rsidRDefault="00591FF4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segundo cajetín</w:t>
      </w:r>
      <w:r w:rsidR="00D65CAB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uno y cinco.</w:t>
      </w:r>
    </w:p>
    <w:p w14:paraId="0D395797" w14:textId="723129FB" w:rsidR="00591FF4" w:rsidRDefault="00591FF4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tercer cajetín</w:t>
      </w:r>
      <w:r w:rsidR="00D65CAB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tres, cuatro, cinco y seis.</w:t>
      </w:r>
    </w:p>
    <w:p w14:paraId="6BE1EF1B" w14:textId="6855337D" w:rsidR="00591FF4" w:rsidRPr="003D7EE0" w:rsidRDefault="00591FF4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cuarto cajetín</w:t>
      </w:r>
      <w:r w:rsidR="00D65CAB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dos y cinco.</w:t>
      </w:r>
    </w:p>
    <w:p w14:paraId="559EC1F0" w14:textId="0492B0EB" w:rsidR="00591FF4" w:rsidRPr="003D7EE0" w:rsidRDefault="00591FF4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quinto cajetín</w:t>
      </w:r>
      <w:r w:rsidR="00D65CAB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 uno.</w:t>
      </w:r>
    </w:p>
    <w:p w14:paraId="4682FA04" w14:textId="49767F23" w:rsidR="00591FF4" w:rsidRDefault="00591FF4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sexto cajetín</w:t>
      </w:r>
      <w:r w:rsidR="00D65CAB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uno y dos.</w:t>
      </w:r>
    </w:p>
    <w:p w14:paraId="29BE3F86" w14:textId="77777777" w:rsidR="00FD5962" w:rsidRDefault="00FD5962" w:rsidP="00F30D1B">
      <w:pPr>
        <w:spacing w:line="360" w:lineRule="auto"/>
        <w:rPr>
          <w:rFonts w:ascii="Arial" w:hAnsi="Arial"/>
          <w:sz w:val="24"/>
        </w:rPr>
      </w:pPr>
    </w:p>
    <w:p w14:paraId="0F87A560" w14:textId="68CFB898" w:rsidR="00C9104A" w:rsidRPr="003D7EE0" w:rsidRDefault="00FD5962" w:rsidP="00F30D1B">
      <w:pPr>
        <w:spacing w:line="360" w:lineRule="auto"/>
        <w:rPr>
          <w:rFonts w:ascii="Arial" w:hAnsi="Arial"/>
          <w:sz w:val="24"/>
        </w:rPr>
      </w:pPr>
      <w:r w:rsidRPr="00FD5962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38D1D4A" wp14:editId="596E9C68">
            <wp:extent cx="5611495" cy="2438296"/>
            <wp:effectExtent l="0" t="0" r="8255" b="635"/>
            <wp:docPr id="13" name="Imagen 13" descr="C:\Users\Ana\Documents\conociendo el Braille\imágenes fracciones\diez deci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\Documents\conociendo el Braille\imágenes fracciones\diez decim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5" b="34369"/>
                    <a:stretch/>
                  </pic:blipFill>
                  <pic:spPr bwMode="auto">
                    <a:xfrm>
                      <a:off x="0" y="0"/>
                      <a:ext cx="5612130" cy="24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Descripción de la imagen 12: </w:t>
      </w:r>
      <w:r w:rsidR="00811147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 xml:space="preserve">e </w:t>
      </w:r>
      <w:r w:rsidR="00193236">
        <w:rPr>
          <w:rFonts w:ascii="Arial" w:hAnsi="Arial"/>
          <w:sz w:val="24"/>
        </w:rPr>
        <w:t>observa</w:t>
      </w:r>
      <w:r>
        <w:rPr>
          <w:rFonts w:ascii="Arial" w:hAnsi="Arial"/>
          <w:sz w:val="24"/>
        </w:rPr>
        <w:t xml:space="preserve"> la fracción unitaria, diez décimos escrita en tinta y en Braille.</w:t>
      </w:r>
    </w:p>
    <w:p w14:paraId="6FE40E74" w14:textId="77777777" w:rsidR="009A5001" w:rsidRPr="003D7EE0" w:rsidRDefault="009A5001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Ejemplo 6: 10/10</w:t>
      </w:r>
      <w:r w:rsidR="004F369D" w:rsidRPr="003D7EE0">
        <w:rPr>
          <w:rFonts w:ascii="Arial" w:hAnsi="Arial"/>
          <w:sz w:val="24"/>
        </w:rPr>
        <w:t xml:space="preserve"> (diez dé</w:t>
      </w:r>
      <w:r w:rsidR="00E60680" w:rsidRPr="003D7EE0">
        <w:rPr>
          <w:rFonts w:ascii="Arial" w:hAnsi="Arial"/>
          <w:sz w:val="24"/>
        </w:rPr>
        <w:t>cimos).</w:t>
      </w:r>
    </w:p>
    <w:p w14:paraId="1B0B5D85" w14:textId="2964AE0C" w:rsidR="00E60680" w:rsidRPr="003D7EE0" w:rsidRDefault="00E60680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Se escribe con los siguientes puntos</w:t>
      </w:r>
      <w:r w:rsidR="00811147">
        <w:rPr>
          <w:rFonts w:ascii="Arial" w:hAnsi="Arial"/>
          <w:sz w:val="24"/>
        </w:rPr>
        <w:t>:</w:t>
      </w:r>
    </w:p>
    <w:p w14:paraId="1E0F8804" w14:textId="3FB902CA" w:rsidR="00E60680" w:rsidRPr="003D7EE0" w:rsidRDefault="00E60680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primer cajetín</w:t>
      </w:r>
      <w:r w:rsidR="00811147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tres, cuatro, cinco y seis.</w:t>
      </w:r>
    </w:p>
    <w:p w14:paraId="54E1CCFB" w14:textId="7D6C6D7F" w:rsidR="00E60680" w:rsidRPr="003D7EE0" w:rsidRDefault="00E60680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segundo cajetín</w:t>
      </w:r>
      <w:r w:rsidR="00811147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</w:t>
      </w:r>
      <w:r w:rsidR="004F369D" w:rsidRPr="003D7EE0">
        <w:rPr>
          <w:rFonts w:ascii="Arial" w:hAnsi="Arial"/>
          <w:sz w:val="24"/>
        </w:rPr>
        <w:t xml:space="preserve"> dos</w:t>
      </w:r>
      <w:r w:rsidRPr="003D7EE0">
        <w:rPr>
          <w:rFonts w:ascii="Arial" w:hAnsi="Arial"/>
          <w:sz w:val="24"/>
        </w:rPr>
        <w:t>.</w:t>
      </w:r>
    </w:p>
    <w:p w14:paraId="7581969E" w14:textId="0F2E67E0" w:rsidR="00E60680" w:rsidRPr="003D7EE0" w:rsidRDefault="00E60680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tercer cajetín</w:t>
      </w:r>
      <w:r w:rsidR="00811147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puntos tres, cinco y seis.</w:t>
      </w:r>
    </w:p>
    <w:p w14:paraId="521DC825" w14:textId="5529C792" w:rsidR="00811147" w:rsidRDefault="00D75C60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En el cuarto cajetín</w:t>
      </w:r>
      <w:r w:rsidR="00811147">
        <w:rPr>
          <w:rFonts w:ascii="Arial" w:hAnsi="Arial"/>
          <w:sz w:val="24"/>
        </w:rPr>
        <w:t xml:space="preserve">: </w:t>
      </w:r>
      <w:r w:rsidR="00811147" w:rsidRPr="003D7EE0">
        <w:rPr>
          <w:rFonts w:ascii="Arial" w:hAnsi="Arial"/>
          <w:sz w:val="24"/>
        </w:rPr>
        <w:t>tres, cuatro, cinco y seis.</w:t>
      </w:r>
    </w:p>
    <w:p w14:paraId="077C18A6" w14:textId="00BE0FF7" w:rsidR="00D75C60" w:rsidRPr="003D7EE0" w:rsidRDefault="00811147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En el </w:t>
      </w:r>
      <w:r>
        <w:rPr>
          <w:rFonts w:ascii="Arial" w:hAnsi="Arial"/>
          <w:sz w:val="24"/>
        </w:rPr>
        <w:t>quinto</w:t>
      </w:r>
      <w:r w:rsidRPr="003D7EE0">
        <w:rPr>
          <w:rFonts w:ascii="Arial" w:hAnsi="Arial"/>
          <w:sz w:val="24"/>
        </w:rPr>
        <w:t xml:space="preserve"> cajetín</w:t>
      </w:r>
      <w:r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</w:t>
      </w:r>
      <w:r w:rsidR="00D75C60" w:rsidRPr="003D7EE0">
        <w:rPr>
          <w:rFonts w:ascii="Arial" w:hAnsi="Arial"/>
          <w:sz w:val="24"/>
        </w:rPr>
        <w:t>punto uno.</w:t>
      </w:r>
    </w:p>
    <w:p w14:paraId="3ECA457D" w14:textId="757E1AB5" w:rsidR="00D75C60" w:rsidRPr="003D7EE0" w:rsidRDefault="00D75C60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En el </w:t>
      </w:r>
      <w:r w:rsidR="00811147">
        <w:rPr>
          <w:rFonts w:ascii="Arial" w:hAnsi="Arial"/>
          <w:sz w:val="24"/>
        </w:rPr>
        <w:t>sexto</w:t>
      </w:r>
      <w:r w:rsidRPr="003D7EE0">
        <w:rPr>
          <w:rFonts w:ascii="Arial" w:hAnsi="Arial"/>
          <w:sz w:val="24"/>
        </w:rPr>
        <w:t xml:space="preserve"> cajetín</w:t>
      </w:r>
      <w:r w:rsidR="00811147">
        <w:rPr>
          <w:rFonts w:ascii="Arial" w:hAnsi="Arial"/>
          <w:sz w:val="24"/>
        </w:rPr>
        <w:t>:</w:t>
      </w:r>
      <w:r w:rsidRPr="003D7EE0">
        <w:rPr>
          <w:rFonts w:ascii="Arial" w:hAnsi="Arial"/>
          <w:sz w:val="24"/>
        </w:rPr>
        <w:t xml:space="preserve"> </w:t>
      </w:r>
      <w:r w:rsidR="004835FA" w:rsidRPr="003D7EE0">
        <w:rPr>
          <w:rFonts w:ascii="Arial" w:hAnsi="Arial"/>
          <w:sz w:val="24"/>
        </w:rPr>
        <w:t>dos, cuatro y cinco.</w:t>
      </w:r>
    </w:p>
    <w:p w14:paraId="3FB9F617" w14:textId="5A119353" w:rsidR="003F64D3" w:rsidRPr="003D7EE0" w:rsidRDefault="00ED4478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Recordemos el número 10 en el Sistema Braille, se</w:t>
      </w:r>
      <w:r w:rsidR="004835FA" w:rsidRPr="003D7EE0">
        <w:rPr>
          <w:rFonts w:ascii="Arial" w:hAnsi="Arial"/>
          <w:sz w:val="24"/>
        </w:rPr>
        <w:t xml:space="preserve"> representa con dos letras,</w:t>
      </w:r>
      <w:r w:rsidRPr="003D7EE0">
        <w:rPr>
          <w:rFonts w:ascii="Arial" w:hAnsi="Arial"/>
          <w:sz w:val="24"/>
        </w:rPr>
        <w:t xml:space="preserve"> la </w:t>
      </w:r>
      <w:r w:rsidR="00A6133B">
        <w:rPr>
          <w:rFonts w:ascii="Arial" w:hAnsi="Arial"/>
          <w:sz w:val="24"/>
        </w:rPr>
        <w:t>letra “</w:t>
      </w:r>
      <w:r w:rsidRPr="003D7EE0">
        <w:rPr>
          <w:rFonts w:ascii="Arial" w:hAnsi="Arial"/>
          <w:sz w:val="24"/>
        </w:rPr>
        <w:t>a</w:t>
      </w:r>
      <w:r w:rsidR="00A6133B">
        <w:rPr>
          <w:rFonts w:ascii="Arial" w:hAnsi="Arial"/>
          <w:sz w:val="24"/>
        </w:rPr>
        <w:t>”</w:t>
      </w:r>
      <w:r w:rsidRPr="003D7EE0">
        <w:rPr>
          <w:rFonts w:ascii="Arial" w:hAnsi="Arial"/>
          <w:sz w:val="24"/>
        </w:rPr>
        <w:t xml:space="preserve"> que es el número uno y la letra </w:t>
      </w:r>
      <w:r w:rsidR="00A6133B">
        <w:rPr>
          <w:rFonts w:ascii="Arial" w:hAnsi="Arial"/>
          <w:sz w:val="24"/>
        </w:rPr>
        <w:t>“</w:t>
      </w:r>
      <w:r w:rsidRPr="003D7EE0">
        <w:rPr>
          <w:rFonts w:ascii="Arial" w:hAnsi="Arial"/>
          <w:sz w:val="24"/>
        </w:rPr>
        <w:t>j</w:t>
      </w:r>
      <w:r w:rsidR="00A6133B">
        <w:rPr>
          <w:rFonts w:ascii="Arial" w:hAnsi="Arial"/>
          <w:sz w:val="24"/>
        </w:rPr>
        <w:t>”</w:t>
      </w:r>
      <w:r w:rsidRPr="003D7EE0">
        <w:rPr>
          <w:rFonts w:ascii="Arial" w:hAnsi="Arial"/>
          <w:sz w:val="24"/>
        </w:rPr>
        <w:t xml:space="preserve"> que es el número 0, entonces si queremos escrib</w:t>
      </w:r>
      <w:r w:rsidR="00EC16CC" w:rsidRPr="003D7EE0">
        <w:rPr>
          <w:rFonts w:ascii="Arial" w:hAnsi="Arial"/>
          <w:sz w:val="24"/>
        </w:rPr>
        <w:t>ir el número 10 necesitamos dos</w:t>
      </w:r>
      <w:r w:rsidR="003F64D3" w:rsidRPr="003D7EE0">
        <w:rPr>
          <w:rFonts w:ascii="Arial" w:hAnsi="Arial"/>
          <w:sz w:val="24"/>
        </w:rPr>
        <w:t xml:space="preserve"> </w:t>
      </w:r>
      <w:r w:rsidR="00EC16CC" w:rsidRPr="003D7EE0">
        <w:rPr>
          <w:rFonts w:ascii="Arial" w:hAnsi="Arial"/>
          <w:sz w:val="24"/>
        </w:rPr>
        <w:t>cajetines.</w:t>
      </w:r>
    </w:p>
    <w:p w14:paraId="5C22A58C" w14:textId="32E9B5C8" w:rsidR="003F64D3" w:rsidRPr="003D7EE0" w:rsidRDefault="003F64D3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Esta es la forma sencilla de representar las </w:t>
      </w:r>
      <w:r w:rsidR="009325F1">
        <w:rPr>
          <w:rFonts w:ascii="Arial" w:hAnsi="Arial"/>
          <w:sz w:val="24"/>
        </w:rPr>
        <w:t>f</w:t>
      </w:r>
      <w:r w:rsidRPr="003D7EE0">
        <w:rPr>
          <w:rFonts w:ascii="Arial" w:hAnsi="Arial"/>
          <w:sz w:val="24"/>
        </w:rPr>
        <w:t xml:space="preserve">racciones en el </w:t>
      </w:r>
      <w:r w:rsidR="009325F1">
        <w:rPr>
          <w:rFonts w:ascii="Arial" w:hAnsi="Arial"/>
          <w:sz w:val="24"/>
        </w:rPr>
        <w:t>s</w:t>
      </w:r>
      <w:r w:rsidRPr="003D7EE0">
        <w:rPr>
          <w:rFonts w:ascii="Arial" w:hAnsi="Arial"/>
          <w:sz w:val="24"/>
        </w:rPr>
        <w:t>istema de lectoescritura Braille.</w:t>
      </w:r>
    </w:p>
    <w:p w14:paraId="3835D9DB" w14:textId="77777777" w:rsidR="004F3CA0" w:rsidRPr="003D7EE0" w:rsidRDefault="004F3CA0" w:rsidP="00F30D1B">
      <w:pPr>
        <w:spacing w:line="360" w:lineRule="auto"/>
        <w:rPr>
          <w:rFonts w:ascii="Arial" w:hAnsi="Arial"/>
          <w:sz w:val="24"/>
        </w:rPr>
      </w:pPr>
    </w:p>
    <w:p w14:paraId="04F372EA" w14:textId="6D4439CF" w:rsidR="00243D3A" w:rsidRDefault="00AF7CFB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lastRenderedPageBreak/>
        <w:t>El Braille es insustituibl</w:t>
      </w:r>
      <w:r w:rsidR="00CA4BC7">
        <w:rPr>
          <w:rFonts w:ascii="Arial" w:hAnsi="Arial"/>
          <w:sz w:val="24"/>
        </w:rPr>
        <w:t xml:space="preserve">e </w:t>
      </w:r>
      <w:r w:rsidR="00817642" w:rsidRPr="003D7EE0">
        <w:rPr>
          <w:rFonts w:ascii="Arial" w:hAnsi="Arial"/>
          <w:sz w:val="24"/>
        </w:rPr>
        <w:t xml:space="preserve">en las primeras etapas de la educación básica </w:t>
      </w:r>
      <w:r w:rsidRPr="003D7EE0">
        <w:rPr>
          <w:rFonts w:ascii="Arial" w:hAnsi="Arial"/>
          <w:sz w:val="24"/>
        </w:rPr>
        <w:t>de</w:t>
      </w:r>
      <w:r w:rsidR="00796F00" w:rsidRPr="003D7EE0">
        <w:rPr>
          <w:rFonts w:ascii="Arial" w:hAnsi="Arial"/>
          <w:sz w:val="24"/>
        </w:rPr>
        <w:t xml:space="preserve"> un niño ciego, es </w:t>
      </w:r>
      <w:r w:rsidR="00CA4BC7">
        <w:rPr>
          <w:rFonts w:ascii="Arial" w:hAnsi="Arial"/>
          <w:sz w:val="24"/>
        </w:rPr>
        <w:t xml:space="preserve">la única </w:t>
      </w:r>
      <w:r w:rsidR="00796F00" w:rsidRPr="003D7EE0">
        <w:rPr>
          <w:rFonts w:ascii="Arial" w:hAnsi="Arial"/>
          <w:sz w:val="24"/>
        </w:rPr>
        <w:t>herramient</w:t>
      </w:r>
      <w:r w:rsidR="00346927">
        <w:rPr>
          <w:rFonts w:ascii="Arial" w:hAnsi="Arial"/>
          <w:sz w:val="24"/>
        </w:rPr>
        <w:t>a</w:t>
      </w:r>
      <w:r w:rsidR="007B2DF2" w:rsidRPr="003D7EE0">
        <w:rPr>
          <w:rFonts w:ascii="Arial" w:hAnsi="Arial"/>
          <w:sz w:val="24"/>
        </w:rPr>
        <w:t xml:space="preserve"> </w:t>
      </w:r>
      <w:r w:rsidR="00544E10" w:rsidRPr="003D7EE0">
        <w:rPr>
          <w:rFonts w:ascii="Arial" w:hAnsi="Arial"/>
          <w:sz w:val="24"/>
        </w:rPr>
        <w:t xml:space="preserve">por la </w:t>
      </w:r>
      <w:r w:rsidR="00796F00" w:rsidRPr="003D7EE0">
        <w:rPr>
          <w:rFonts w:ascii="Arial" w:hAnsi="Arial"/>
          <w:sz w:val="24"/>
        </w:rPr>
        <w:t>cual puede</w:t>
      </w:r>
      <w:r w:rsidR="007B2DF2" w:rsidRPr="003D7EE0">
        <w:rPr>
          <w:rFonts w:ascii="Arial" w:hAnsi="Arial"/>
          <w:sz w:val="24"/>
        </w:rPr>
        <w:t xml:space="preserve"> </w:t>
      </w:r>
      <w:r w:rsidR="00796F00" w:rsidRPr="003D7EE0">
        <w:rPr>
          <w:rFonts w:ascii="Arial" w:hAnsi="Arial"/>
          <w:sz w:val="24"/>
        </w:rPr>
        <w:t>aprender a leer y a</w:t>
      </w:r>
      <w:r w:rsidR="00CA4BC7">
        <w:rPr>
          <w:rFonts w:ascii="Arial" w:hAnsi="Arial"/>
          <w:sz w:val="24"/>
        </w:rPr>
        <w:t xml:space="preserve"> escribir, el Braille le da la oportunidad de conoc</w:t>
      </w:r>
      <w:r w:rsidR="00D87075">
        <w:rPr>
          <w:rFonts w:ascii="Arial" w:hAnsi="Arial"/>
          <w:sz w:val="24"/>
        </w:rPr>
        <w:t>er las letras</w:t>
      </w:r>
      <w:r w:rsidR="00346927">
        <w:rPr>
          <w:rFonts w:ascii="Arial" w:hAnsi="Arial"/>
          <w:sz w:val="24"/>
        </w:rPr>
        <w:t xml:space="preserve">, </w:t>
      </w:r>
      <w:r w:rsidR="00D87075">
        <w:rPr>
          <w:rFonts w:ascii="Arial" w:hAnsi="Arial"/>
          <w:sz w:val="24"/>
        </w:rPr>
        <w:t xml:space="preserve">con </w:t>
      </w:r>
      <w:r w:rsidR="00CA4BC7">
        <w:rPr>
          <w:rFonts w:ascii="Arial" w:hAnsi="Arial"/>
          <w:sz w:val="24"/>
        </w:rPr>
        <w:t xml:space="preserve">sus manos </w:t>
      </w:r>
      <w:r w:rsidR="00D87075">
        <w:rPr>
          <w:rFonts w:ascii="Arial" w:hAnsi="Arial"/>
          <w:sz w:val="24"/>
        </w:rPr>
        <w:t xml:space="preserve">puede </w:t>
      </w:r>
      <w:r w:rsidR="00CA4BC7">
        <w:rPr>
          <w:rFonts w:ascii="Arial" w:hAnsi="Arial"/>
          <w:sz w:val="24"/>
        </w:rPr>
        <w:t xml:space="preserve">tocar la escritura </w:t>
      </w:r>
      <w:r w:rsidR="00D87075">
        <w:rPr>
          <w:rFonts w:ascii="Arial" w:hAnsi="Arial"/>
          <w:sz w:val="24"/>
        </w:rPr>
        <w:t>que está en alto</w:t>
      </w:r>
      <w:r w:rsidR="006F4779">
        <w:rPr>
          <w:rFonts w:ascii="Arial" w:hAnsi="Arial"/>
          <w:sz w:val="24"/>
        </w:rPr>
        <w:t xml:space="preserve"> relieve y puede acceder a la información escrita, ya que </w:t>
      </w:r>
      <w:r w:rsidR="00346927">
        <w:rPr>
          <w:rFonts w:ascii="Arial" w:hAnsi="Arial"/>
          <w:sz w:val="24"/>
        </w:rPr>
        <w:t xml:space="preserve">cualquier texto </w:t>
      </w:r>
      <w:r w:rsidR="00C9104A">
        <w:rPr>
          <w:rFonts w:ascii="Arial" w:hAnsi="Arial"/>
          <w:sz w:val="24"/>
        </w:rPr>
        <w:t>se puede</w:t>
      </w:r>
      <w:r w:rsidR="006F4779">
        <w:rPr>
          <w:rFonts w:ascii="Arial" w:hAnsi="Arial"/>
          <w:sz w:val="24"/>
        </w:rPr>
        <w:t xml:space="preserve"> imprimir en Braille.</w:t>
      </w:r>
    </w:p>
    <w:p w14:paraId="0A8C3202" w14:textId="594BE619" w:rsidR="004F65ED" w:rsidRDefault="004F65ED" w:rsidP="00F30D1B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Gracias al </w:t>
      </w:r>
      <w:r w:rsidR="008E043A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>istema Braille, los niños ciegos tienen la oportunidad de alfabetizarse.</w:t>
      </w:r>
    </w:p>
    <w:p w14:paraId="3F6736A4" w14:textId="77777777" w:rsidR="00213FC9" w:rsidRPr="003D7EE0" w:rsidRDefault="00213FC9" w:rsidP="00F30D1B">
      <w:pPr>
        <w:spacing w:line="360" w:lineRule="auto"/>
        <w:rPr>
          <w:rFonts w:ascii="Arial" w:hAnsi="Arial"/>
          <w:sz w:val="24"/>
        </w:rPr>
      </w:pPr>
    </w:p>
    <w:p w14:paraId="75A80917" w14:textId="74EBDD8C" w:rsidR="00817642" w:rsidRPr="003D7EE0" w:rsidRDefault="0042077F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noProof/>
          <w:sz w:val="24"/>
          <w:lang w:eastAsia="es-MX"/>
        </w:rPr>
        <w:drawing>
          <wp:anchor distT="0" distB="0" distL="114300" distR="114300" simplePos="0" relativeHeight="251659264" behindDoc="1" locked="0" layoutInCell="1" allowOverlap="1" wp14:anchorId="36A1FA14" wp14:editId="29A051B2">
            <wp:simplePos x="0" y="0"/>
            <wp:positionH relativeFrom="column">
              <wp:posOffset>72390</wp:posOffset>
            </wp:positionH>
            <wp:positionV relativeFrom="paragraph">
              <wp:posOffset>203200</wp:posOffset>
            </wp:positionV>
            <wp:extent cx="5181600" cy="2910840"/>
            <wp:effectExtent l="0" t="0" r="0" b="3810"/>
            <wp:wrapThrough wrapText="bothSides">
              <wp:wrapPolygon edited="0">
                <wp:start x="0" y="0"/>
                <wp:lineTo x="0" y="21487"/>
                <wp:lineTo x="21521" y="21487"/>
                <wp:lineTo x="21521" y="0"/>
                <wp:lineTo x="0" y="0"/>
              </wp:wrapPolygon>
            </wp:wrapThrough>
            <wp:docPr id="2" name="Imagen 2" descr="C:\Users\Ana\Documents\conociendo el Braille\leyendo manos de 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cuments\conociendo el Braille\leyendo manos de niñ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FB2" w:rsidRPr="003D7EE0">
        <w:rPr>
          <w:rFonts w:ascii="Arial" w:hAnsi="Arial"/>
          <w:sz w:val="24"/>
        </w:rPr>
        <w:t>“MIS MANOS SON MIS OJOS”.</w:t>
      </w:r>
    </w:p>
    <w:p w14:paraId="4A71BD8D" w14:textId="2C7202C8" w:rsidR="007C7FB2" w:rsidRPr="003D7EE0" w:rsidRDefault="007C7FB2" w:rsidP="00F30D1B">
      <w:pPr>
        <w:spacing w:line="360" w:lineRule="auto"/>
        <w:rPr>
          <w:rFonts w:ascii="Arial" w:hAnsi="Arial"/>
          <w:sz w:val="24"/>
        </w:rPr>
      </w:pPr>
    </w:p>
    <w:p w14:paraId="0881B05B" w14:textId="0504F10E" w:rsidR="007C7FB2" w:rsidRPr="003D7EE0" w:rsidRDefault="003710A6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 Descripción</w:t>
      </w:r>
      <w:r w:rsidR="00243D3A">
        <w:rPr>
          <w:rFonts w:ascii="Arial" w:hAnsi="Arial"/>
          <w:sz w:val="24"/>
        </w:rPr>
        <w:t xml:space="preserve"> de la imagen</w:t>
      </w:r>
      <w:r w:rsidR="007737C6">
        <w:rPr>
          <w:rFonts w:ascii="Arial" w:hAnsi="Arial"/>
          <w:sz w:val="24"/>
        </w:rPr>
        <w:t xml:space="preserve"> </w:t>
      </w:r>
      <w:r w:rsidR="0042490A">
        <w:rPr>
          <w:rFonts w:ascii="Arial" w:hAnsi="Arial"/>
          <w:sz w:val="24"/>
        </w:rPr>
        <w:t>13:</w:t>
      </w:r>
      <w:r w:rsidRPr="003D7EE0">
        <w:rPr>
          <w:rFonts w:ascii="Arial" w:hAnsi="Arial"/>
          <w:sz w:val="24"/>
        </w:rPr>
        <w:t xml:space="preserve"> </w:t>
      </w:r>
      <w:r w:rsidR="008E043A">
        <w:rPr>
          <w:rFonts w:ascii="Arial" w:hAnsi="Arial"/>
          <w:sz w:val="24"/>
        </w:rPr>
        <w:t>s</w:t>
      </w:r>
      <w:r w:rsidRPr="003D7EE0">
        <w:rPr>
          <w:rFonts w:ascii="Arial" w:hAnsi="Arial"/>
          <w:sz w:val="24"/>
        </w:rPr>
        <w:t xml:space="preserve">e observa </w:t>
      </w:r>
      <w:r w:rsidR="00796F00" w:rsidRPr="003D7EE0">
        <w:rPr>
          <w:rFonts w:ascii="Arial" w:hAnsi="Arial"/>
          <w:sz w:val="24"/>
        </w:rPr>
        <w:t xml:space="preserve">unas manos de un </w:t>
      </w:r>
      <w:r w:rsidRPr="003D7EE0">
        <w:rPr>
          <w:rFonts w:ascii="Arial" w:hAnsi="Arial"/>
          <w:sz w:val="24"/>
        </w:rPr>
        <w:t xml:space="preserve">niño leyendo </w:t>
      </w:r>
      <w:r w:rsidR="007737C6">
        <w:rPr>
          <w:rFonts w:ascii="Arial" w:hAnsi="Arial"/>
          <w:sz w:val="24"/>
        </w:rPr>
        <w:t xml:space="preserve">un libro en sistema </w:t>
      </w:r>
      <w:r w:rsidRPr="003D7EE0">
        <w:rPr>
          <w:rFonts w:ascii="Arial" w:hAnsi="Arial"/>
          <w:sz w:val="24"/>
        </w:rPr>
        <w:t>Braille.</w:t>
      </w:r>
    </w:p>
    <w:p w14:paraId="72573646" w14:textId="77777777" w:rsidR="00AD6DAF" w:rsidRPr="003D7EE0" w:rsidRDefault="00AD6DAF" w:rsidP="00F30D1B">
      <w:pPr>
        <w:spacing w:line="360" w:lineRule="auto"/>
        <w:rPr>
          <w:rFonts w:ascii="Arial" w:hAnsi="Arial"/>
          <w:sz w:val="24"/>
        </w:rPr>
      </w:pPr>
    </w:p>
    <w:p w14:paraId="5B661190" w14:textId="75BCB0BA" w:rsidR="004D6682" w:rsidRPr="003D7EE0" w:rsidRDefault="00796F00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Redacción: Ana Marí</w:t>
      </w:r>
      <w:r w:rsidR="00DA5727" w:rsidRPr="003D7EE0">
        <w:rPr>
          <w:rFonts w:ascii="Arial" w:hAnsi="Arial"/>
          <w:sz w:val="24"/>
        </w:rPr>
        <w:t>a Sandoval Alvarez.</w:t>
      </w:r>
    </w:p>
    <w:p w14:paraId="19C64A29" w14:textId="6717B57F" w:rsidR="004D6682" w:rsidRDefault="00DA5727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Imágenes: Karen Selene Garay Serrano.</w:t>
      </w:r>
    </w:p>
    <w:p w14:paraId="043A8826" w14:textId="77777777" w:rsidR="004C538C" w:rsidRPr="003D7EE0" w:rsidRDefault="004C538C" w:rsidP="00F30D1B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Colaboradoras del Área de Tiflotecnia.</w:t>
      </w:r>
    </w:p>
    <w:p w14:paraId="5485DE5D" w14:textId="62D87E5C" w:rsidR="00170015" w:rsidRPr="003D7EE0" w:rsidRDefault="00170015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 xml:space="preserve">Biblioteca Pública del Estado de Jalisco </w:t>
      </w:r>
      <w:r w:rsidR="008E043A">
        <w:rPr>
          <w:rFonts w:ascii="Arial" w:hAnsi="Arial"/>
          <w:sz w:val="24"/>
        </w:rPr>
        <w:t>“</w:t>
      </w:r>
      <w:r w:rsidRPr="003D7EE0">
        <w:rPr>
          <w:rFonts w:ascii="Arial" w:hAnsi="Arial"/>
          <w:sz w:val="24"/>
        </w:rPr>
        <w:t>Juan José Arreola</w:t>
      </w:r>
      <w:bookmarkStart w:id="0" w:name="_GoBack"/>
      <w:bookmarkEnd w:id="0"/>
      <w:r w:rsidR="008E043A">
        <w:rPr>
          <w:rFonts w:ascii="Arial" w:hAnsi="Arial"/>
          <w:sz w:val="24"/>
        </w:rPr>
        <w:t>”</w:t>
      </w:r>
      <w:r w:rsidRPr="003D7EE0">
        <w:rPr>
          <w:rFonts w:ascii="Arial" w:hAnsi="Arial"/>
          <w:sz w:val="24"/>
        </w:rPr>
        <w:t>.</w:t>
      </w:r>
    </w:p>
    <w:p w14:paraId="49ECF100" w14:textId="2046094C" w:rsidR="00F82B9D" w:rsidRPr="003D7EE0" w:rsidRDefault="00170015" w:rsidP="00F30D1B">
      <w:pPr>
        <w:spacing w:line="360" w:lineRule="auto"/>
        <w:rPr>
          <w:rFonts w:ascii="Arial" w:hAnsi="Arial"/>
          <w:sz w:val="24"/>
        </w:rPr>
      </w:pPr>
      <w:r w:rsidRPr="003D7EE0">
        <w:rPr>
          <w:rFonts w:ascii="Arial" w:hAnsi="Arial"/>
          <w:sz w:val="24"/>
        </w:rPr>
        <w:t>Universidad de Guadalajara.</w:t>
      </w:r>
    </w:p>
    <w:sectPr w:rsidR="00F82B9D" w:rsidRPr="003D7E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B99"/>
    <w:rsid w:val="00001F5E"/>
    <w:rsid w:val="00002A20"/>
    <w:rsid w:val="000165BE"/>
    <w:rsid w:val="0001660D"/>
    <w:rsid w:val="00016BAF"/>
    <w:rsid w:val="00025A90"/>
    <w:rsid w:val="000377F3"/>
    <w:rsid w:val="000464BC"/>
    <w:rsid w:val="000B1193"/>
    <w:rsid w:val="000C6560"/>
    <w:rsid w:val="000C6A95"/>
    <w:rsid w:val="000D1782"/>
    <w:rsid w:val="000E3E1A"/>
    <w:rsid w:val="000F276B"/>
    <w:rsid w:val="000F3805"/>
    <w:rsid w:val="000F6ECF"/>
    <w:rsid w:val="001016B2"/>
    <w:rsid w:val="00107C1F"/>
    <w:rsid w:val="00114655"/>
    <w:rsid w:val="0012460A"/>
    <w:rsid w:val="001456D8"/>
    <w:rsid w:val="00170015"/>
    <w:rsid w:val="00173F4A"/>
    <w:rsid w:val="001855F9"/>
    <w:rsid w:val="0018744D"/>
    <w:rsid w:val="00193236"/>
    <w:rsid w:val="001B0812"/>
    <w:rsid w:val="001B0DB4"/>
    <w:rsid w:val="001B5913"/>
    <w:rsid w:val="001D5590"/>
    <w:rsid w:val="001E090D"/>
    <w:rsid w:val="001E1556"/>
    <w:rsid w:val="00203A88"/>
    <w:rsid w:val="00204124"/>
    <w:rsid w:val="0020585A"/>
    <w:rsid w:val="00210372"/>
    <w:rsid w:val="00213FC9"/>
    <w:rsid w:val="00221883"/>
    <w:rsid w:val="002276A7"/>
    <w:rsid w:val="00237BCD"/>
    <w:rsid w:val="00243D3A"/>
    <w:rsid w:val="00254383"/>
    <w:rsid w:val="00265F8E"/>
    <w:rsid w:val="00292FAA"/>
    <w:rsid w:val="002D3E02"/>
    <w:rsid w:val="002E596E"/>
    <w:rsid w:val="00305979"/>
    <w:rsid w:val="003059A4"/>
    <w:rsid w:val="00335B2C"/>
    <w:rsid w:val="00346927"/>
    <w:rsid w:val="00361BAF"/>
    <w:rsid w:val="00365C49"/>
    <w:rsid w:val="003710A6"/>
    <w:rsid w:val="00373A97"/>
    <w:rsid w:val="003824CB"/>
    <w:rsid w:val="00387DB7"/>
    <w:rsid w:val="0039767D"/>
    <w:rsid w:val="003A05C8"/>
    <w:rsid w:val="003A59D2"/>
    <w:rsid w:val="003B05F3"/>
    <w:rsid w:val="003B6C7A"/>
    <w:rsid w:val="003D296D"/>
    <w:rsid w:val="003D63A2"/>
    <w:rsid w:val="003D7EE0"/>
    <w:rsid w:val="003F2BFD"/>
    <w:rsid w:val="003F64D3"/>
    <w:rsid w:val="003F69C3"/>
    <w:rsid w:val="00407835"/>
    <w:rsid w:val="004079AF"/>
    <w:rsid w:val="0042077F"/>
    <w:rsid w:val="00423761"/>
    <w:rsid w:val="0042490A"/>
    <w:rsid w:val="00425C32"/>
    <w:rsid w:val="00431C41"/>
    <w:rsid w:val="0043642F"/>
    <w:rsid w:val="00441345"/>
    <w:rsid w:val="00445969"/>
    <w:rsid w:val="00446C0C"/>
    <w:rsid w:val="0045520E"/>
    <w:rsid w:val="004572BC"/>
    <w:rsid w:val="00470040"/>
    <w:rsid w:val="00472378"/>
    <w:rsid w:val="004835FA"/>
    <w:rsid w:val="004906DB"/>
    <w:rsid w:val="00491AFE"/>
    <w:rsid w:val="0049629A"/>
    <w:rsid w:val="004B628A"/>
    <w:rsid w:val="004C538C"/>
    <w:rsid w:val="004D6682"/>
    <w:rsid w:val="004E13C0"/>
    <w:rsid w:val="004E6DD4"/>
    <w:rsid w:val="004F369D"/>
    <w:rsid w:val="004F3CA0"/>
    <w:rsid w:val="004F65ED"/>
    <w:rsid w:val="005037E2"/>
    <w:rsid w:val="00523394"/>
    <w:rsid w:val="00536CD7"/>
    <w:rsid w:val="00544E10"/>
    <w:rsid w:val="005464BB"/>
    <w:rsid w:val="00555287"/>
    <w:rsid w:val="00557A07"/>
    <w:rsid w:val="00564591"/>
    <w:rsid w:val="005655DB"/>
    <w:rsid w:val="0056751E"/>
    <w:rsid w:val="00577F82"/>
    <w:rsid w:val="00591FF4"/>
    <w:rsid w:val="00594B5B"/>
    <w:rsid w:val="005959E9"/>
    <w:rsid w:val="00597557"/>
    <w:rsid w:val="005B5C21"/>
    <w:rsid w:val="005C62D1"/>
    <w:rsid w:val="005C7949"/>
    <w:rsid w:val="005E5609"/>
    <w:rsid w:val="005F08A0"/>
    <w:rsid w:val="005F15FE"/>
    <w:rsid w:val="006022EA"/>
    <w:rsid w:val="006035AA"/>
    <w:rsid w:val="00603919"/>
    <w:rsid w:val="00611F98"/>
    <w:rsid w:val="006200D1"/>
    <w:rsid w:val="00620EDA"/>
    <w:rsid w:val="00631E28"/>
    <w:rsid w:val="0063444D"/>
    <w:rsid w:val="00640A3D"/>
    <w:rsid w:val="00655A31"/>
    <w:rsid w:val="00663F47"/>
    <w:rsid w:val="00686DF8"/>
    <w:rsid w:val="006A203D"/>
    <w:rsid w:val="006C1B3E"/>
    <w:rsid w:val="006C6300"/>
    <w:rsid w:val="006D430C"/>
    <w:rsid w:val="006D5EE6"/>
    <w:rsid w:val="006E0520"/>
    <w:rsid w:val="006E1909"/>
    <w:rsid w:val="006F2A8A"/>
    <w:rsid w:val="006F4779"/>
    <w:rsid w:val="007213DD"/>
    <w:rsid w:val="007347CC"/>
    <w:rsid w:val="00735C6F"/>
    <w:rsid w:val="00760E5F"/>
    <w:rsid w:val="007737C6"/>
    <w:rsid w:val="00796F00"/>
    <w:rsid w:val="007B2DF2"/>
    <w:rsid w:val="007B6143"/>
    <w:rsid w:val="007C7FB2"/>
    <w:rsid w:val="007F3D20"/>
    <w:rsid w:val="007F790B"/>
    <w:rsid w:val="00802459"/>
    <w:rsid w:val="00811147"/>
    <w:rsid w:val="00813027"/>
    <w:rsid w:val="00817642"/>
    <w:rsid w:val="00832851"/>
    <w:rsid w:val="00850F29"/>
    <w:rsid w:val="008521E1"/>
    <w:rsid w:val="008554AE"/>
    <w:rsid w:val="008739E2"/>
    <w:rsid w:val="00875FF0"/>
    <w:rsid w:val="0088078D"/>
    <w:rsid w:val="008866F2"/>
    <w:rsid w:val="008A04C9"/>
    <w:rsid w:val="008B6B34"/>
    <w:rsid w:val="008E043A"/>
    <w:rsid w:val="00916319"/>
    <w:rsid w:val="009325F1"/>
    <w:rsid w:val="00935557"/>
    <w:rsid w:val="00946767"/>
    <w:rsid w:val="00946B3D"/>
    <w:rsid w:val="00963417"/>
    <w:rsid w:val="0098020D"/>
    <w:rsid w:val="0098538F"/>
    <w:rsid w:val="009917B8"/>
    <w:rsid w:val="009A5001"/>
    <w:rsid w:val="009A63B7"/>
    <w:rsid w:val="009D6586"/>
    <w:rsid w:val="00A00043"/>
    <w:rsid w:val="00A023E0"/>
    <w:rsid w:val="00A026F3"/>
    <w:rsid w:val="00A13FB0"/>
    <w:rsid w:val="00A214E0"/>
    <w:rsid w:val="00A22DF6"/>
    <w:rsid w:val="00A24C56"/>
    <w:rsid w:val="00A24E67"/>
    <w:rsid w:val="00A308B8"/>
    <w:rsid w:val="00A6133B"/>
    <w:rsid w:val="00A72FCF"/>
    <w:rsid w:val="00A9485B"/>
    <w:rsid w:val="00AA306F"/>
    <w:rsid w:val="00AD5596"/>
    <w:rsid w:val="00AD6DAF"/>
    <w:rsid w:val="00AF1B54"/>
    <w:rsid w:val="00AF235B"/>
    <w:rsid w:val="00AF31E4"/>
    <w:rsid w:val="00AF3FC5"/>
    <w:rsid w:val="00AF7CFB"/>
    <w:rsid w:val="00B01DAD"/>
    <w:rsid w:val="00B03A4E"/>
    <w:rsid w:val="00B076FF"/>
    <w:rsid w:val="00B2763D"/>
    <w:rsid w:val="00B27785"/>
    <w:rsid w:val="00B42EA2"/>
    <w:rsid w:val="00B45356"/>
    <w:rsid w:val="00B60054"/>
    <w:rsid w:val="00B81667"/>
    <w:rsid w:val="00B841A8"/>
    <w:rsid w:val="00B96054"/>
    <w:rsid w:val="00BC3E84"/>
    <w:rsid w:val="00BE092C"/>
    <w:rsid w:val="00BE7FE0"/>
    <w:rsid w:val="00BF4595"/>
    <w:rsid w:val="00BF4815"/>
    <w:rsid w:val="00BF5741"/>
    <w:rsid w:val="00C04740"/>
    <w:rsid w:val="00C07119"/>
    <w:rsid w:val="00C30B54"/>
    <w:rsid w:val="00C82F73"/>
    <w:rsid w:val="00C9104A"/>
    <w:rsid w:val="00CA4BC7"/>
    <w:rsid w:val="00CB5020"/>
    <w:rsid w:val="00CC58CE"/>
    <w:rsid w:val="00CC7722"/>
    <w:rsid w:val="00CD2DF8"/>
    <w:rsid w:val="00CE5AD2"/>
    <w:rsid w:val="00CF519D"/>
    <w:rsid w:val="00D3670F"/>
    <w:rsid w:val="00D36B07"/>
    <w:rsid w:val="00D60EAC"/>
    <w:rsid w:val="00D65CAB"/>
    <w:rsid w:val="00D7145A"/>
    <w:rsid w:val="00D72952"/>
    <w:rsid w:val="00D75C60"/>
    <w:rsid w:val="00D80E5D"/>
    <w:rsid w:val="00D87075"/>
    <w:rsid w:val="00D90689"/>
    <w:rsid w:val="00DA5727"/>
    <w:rsid w:val="00DB1183"/>
    <w:rsid w:val="00DC53FB"/>
    <w:rsid w:val="00DF7577"/>
    <w:rsid w:val="00E2088B"/>
    <w:rsid w:val="00E32629"/>
    <w:rsid w:val="00E34966"/>
    <w:rsid w:val="00E34B99"/>
    <w:rsid w:val="00E56975"/>
    <w:rsid w:val="00E57276"/>
    <w:rsid w:val="00E60680"/>
    <w:rsid w:val="00E67128"/>
    <w:rsid w:val="00E73964"/>
    <w:rsid w:val="00E83678"/>
    <w:rsid w:val="00E93F6B"/>
    <w:rsid w:val="00EA1D3F"/>
    <w:rsid w:val="00EB3051"/>
    <w:rsid w:val="00EB40EA"/>
    <w:rsid w:val="00EC16CC"/>
    <w:rsid w:val="00EC5F8A"/>
    <w:rsid w:val="00ED4478"/>
    <w:rsid w:val="00ED7C2C"/>
    <w:rsid w:val="00EE1334"/>
    <w:rsid w:val="00EF1C1E"/>
    <w:rsid w:val="00F14828"/>
    <w:rsid w:val="00F24D20"/>
    <w:rsid w:val="00F30D1B"/>
    <w:rsid w:val="00F538B1"/>
    <w:rsid w:val="00F75535"/>
    <w:rsid w:val="00F800C8"/>
    <w:rsid w:val="00F82B9D"/>
    <w:rsid w:val="00FA0C0A"/>
    <w:rsid w:val="00FB39A4"/>
    <w:rsid w:val="00FC267B"/>
    <w:rsid w:val="00FC45FE"/>
    <w:rsid w:val="00FC504F"/>
    <w:rsid w:val="00FD5962"/>
    <w:rsid w:val="00FE0AEE"/>
    <w:rsid w:val="00FE10F1"/>
    <w:rsid w:val="00FF255C"/>
    <w:rsid w:val="00FF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7A51F"/>
  <w15:chartTrackingRefBased/>
  <w15:docId w15:val="{5052EFE8-62F8-4CF4-9771-064349F89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14</Pages>
  <Words>1362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239</cp:revision>
  <dcterms:created xsi:type="dcterms:W3CDTF">2024-11-25T15:22:00Z</dcterms:created>
  <dcterms:modified xsi:type="dcterms:W3CDTF">2024-12-03T15:33:00Z</dcterms:modified>
</cp:coreProperties>
</file>